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F977C" w14:textId="77777777" w:rsidR="004B0998" w:rsidRPr="00B5527D" w:rsidRDefault="004B0998" w:rsidP="00D84CEC">
      <w:pPr>
        <w:spacing w:after="0" w:line="240" w:lineRule="auto"/>
        <w:ind w:firstLine="567"/>
        <w:jc w:val="center"/>
        <w:rPr>
          <w:rFonts w:ascii="Times New Roman" w:hAnsi="Times New Roman"/>
          <w:b/>
          <w:sz w:val="28"/>
          <w:szCs w:val="28"/>
        </w:rPr>
      </w:pPr>
      <w:r w:rsidRPr="00B5527D">
        <w:rPr>
          <w:rFonts w:ascii="Times New Roman" w:hAnsi="Times New Roman"/>
          <w:noProof/>
          <w:lang w:eastAsia="ru-RU"/>
        </w:rPr>
        <w:drawing>
          <wp:inline distT="0" distB="0" distL="0" distR="0" wp14:anchorId="02AA5D1A" wp14:editId="5CC251BC">
            <wp:extent cx="429260" cy="612140"/>
            <wp:effectExtent l="19050" t="0" r="8890" b="0"/>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6" cstate="print"/>
                    <a:srcRect/>
                    <a:stretch>
                      <a:fillRect/>
                    </a:stretch>
                  </pic:blipFill>
                  <pic:spPr bwMode="auto">
                    <a:xfrm>
                      <a:off x="0" y="0"/>
                      <a:ext cx="429260" cy="612140"/>
                    </a:xfrm>
                    <a:prstGeom prst="rect">
                      <a:avLst/>
                    </a:prstGeom>
                    <a:noFill/>
                    <a:ln w="9525">
                      <a:noFill/>
                      <a:miter lim="800000"/>
                      <a:headEnd/>
                      <a:tailEnd/>
                    </a:ln>
                  </pic:spPr>
                </pic:pic>
              </a:graphicData>
            </a:graphic>
          </wp:inline>
        </w:drawing>
      </w:r>
    </w:p>
    <w:p w14:paraId="146333C9" w14:textId="77777777" w:rsidR="004B0998" w:rsidRPr="00B5527D" w:rsidRDefault="004B0998" w:rsidP="00D84CEC">
      <w:pPr>
        <w:spacing w:after="0" w:line="240" w:lineRule="auto"/>
        <w:ind w:firstLine="567"/>
        <w:jc w:val="center"/>
        <w:rPr>
          <w:rFonts w:ascii="Times New Roman" w:hAnsi="Times New Roman"/>
          <w:b/>
          <w:sz w:val="28"/>
          <w:szCs w:val="28"/>
        </w:rPr>
      </w:pPr>
      <w:r w:rsidRPr="00B5527D">
        <w:rPr>
          <w:rFonts w:ascii="Times New Roman" w:hAnsi="Times New Roman"/>
          <w:b/>
          <w:sz w:val="28"/>
          <w:szCs w:val="28"/>
        </w:rPr>
        <w:t>УКРАЇНА</w:t>
      </w:r>
    </w:p>
    <w:p w14:paraId="3CC6614A" w14:textId="77777777" w:rsidR="004B0998" w:rsidRPr="00B5527D" w:rsidRDefault="004B0998" w:rsidP="00D84CEC">
      <w:pPr>
        <w:spacing w:after="0" w:line="240" w:lineRule="auto"/>
        <w:ind w:firstLine="567"/>
        <w:jc w:val="center"/>
        <w:rPr>
          <w:rFonts w:ascii="Times New Roman" w:hAnsi="Times New Roman"/>
          <w:b/>
          <w:sz w:val="28"/>
          <w:szCs w:val="28"/>
        </w:rPr>
      </w:pPr>
      <w:r w:rsidRPr="00B5527D">
        <w:rPr>
          <w:rFonts w:ascii="Times New Roman" w:hAnsi="Times New Roman"/>
          <w:b/>
          <w:sz w:val="28"/>
          <w:szCs w:val="28"/>
        </w:rPr>
        <w:t>ПОГРЕБИЩЕНСЬКА МІСЬКА РАДА</w:t>
      </w:r>
    </w:p>
    <w:p w14:paraId="218F215C" w14:textId="77777777" w:rsidR="004B0998" w:rsidRPr="00B5527D" w:rsidRDefault="004B0998" w:rsidP="00D84CEC">
      <w:pPr>
        <w:spacing w:after="0" w:line="240" w:lineRule="auto"/>
        <w:ind w:firstLine="567"/>
        <w:jc w:val="center"/>
        <w:rPr>
          <w:rFonts w:ascii="Times New Roman" w:hAnsi="Times New Roman"/>
          <w:b/>
          <w:sz w:val="28"/>
          <w:szCs w:val="28"/>
        </w:rPr>
      </w:pPr>
      <w:r w:rsidRPr="00B5527D">
        <w:rPr>
          <w:rFonts w:ascii="Times New Roman" w:hAnsi="Times New Roman"/>
          <w:b/>
          <w:sz w:val="28"/>
          <w:szCs w:val="28"/>
        </w:rPr>
        <w:t>ВІННИЦЬКОГО РАЙОНУ ВІННИЦЬКОЇ ОБЛАСТІ</w:t>
      </w:r>
    </w:p>
    <w:p w14:paraId="0AFF9939" w14:textId="77777777" w:rsidR="004B0998" w:rsidRPr="00B5527D" w:rsidRDefault="004B0998" w:rsidP="00D84CEC">
      <w:pPr>
        <w:spacing w:after="0" w:line="240" w:lineRule="auto"/>
        <w:ind w:firstLine="567"/>
        <w:jc w:val="center"/>
        <w:rPr>
          <w:rFonts w:ascii="Times New Roman" w:hAnsi="Times New Roman"/>
          <w:b/>
          <w:sz w:val="28"/>
          <w:szCs w:val="28"/>
        </w:rPr>
      </w:pPr>
    </w:p>
    <w:p w14:paraId="0AA5C82C" w14:textId="77777777" w:rsidR="004B0998" w:rsidRPr="00B5527D" w:rsidRDefault="004B0998" w:rsidP="00D84CEC">
      <w:pPr>
        <w:spacing w:after="0" w:line="240" w:lineRule="auto"/>
        <w:ind w:firstLine="567"/>
        <w:jc w:val="center"/>
        <w:rPr>
          <w:rFonts w:ascii="Times New Roman" w:hAnsi="Times New Roman"/>
          <w:b/>
          <w:sz w:val="28"/>
          <w:szCs w:val="28"/>
        </w:rPr>
      </w:pPr>
      <w:r w:rsidRPr="00B5527D">
        <w:rPr>
          <w:rFonts w:ascii="Times New Roman" w:hAnsi="Times New Roman"/>
          <w:b/>
          <w:sz w:val="28"/>
          <w:szCs w:val="28"/>
        </w:rPr>
        <w:t>РІШЕННЯ</w:t>
      </w:r>
    </w:p>
    <w:p w14:paraId="14FCF6C3" w14:textId="77777777" w:rsidR="004B0998" w:rsidRPr="00B5527D" w:rsidRDefault="004B0998" w:rsidP="00D84CEC">
      <w:pPr>
        <w:spacing w:after="0" w:line="240" w:lineRule="auto"/>
        <w:ind w:firstLine="567"/>
        <w:jc w:val="center"/>
        <w:rPr>
          <w:rFonts w:ascii="Times New Roman" w:hAnsi="Times New Roman"/>
          <w:b/>
          <w:sz w:val="28"/>
          <w:szCs w:val="28"/>
        </w:rPr>
      </w:pPr>
    </w:p>
    <w:p w14:paraId="479341D9" w14:textId="5344CBB8" w:rsidR="004B0998" w:rsidRPr="00B5527D" w:rsidRDefault="008C62C7" w:rsidP="00D84CEC">
      <w:pPr>
        <w:spacing w:after="0" w:line="240" w:lineRule="auto"/>
        <w:ind w:firstLine="567"/>
        <w:jc w:val="center"/>
        <w:rPr>
          <w:rFonts w:ascii="Times New Roman" w:hAnsi="Times New Roman"/>
          <w:b/>
          <w:sz w:val="28"/>
          <w:szCs w:val="28"/>
        </w:rPr>
      </w:pPr>
      <w:r w:rsidRPr="00B5527D">
        <w:rPr>
          <w:rFonts w:ascii="Times New Roman" w:hAnsi="Times New Roman"/>
          <w:b/>
          <w:sz w:val="28"/>
          <w:szCs w:val="28"/>
        </w:rPr>
        <w:t>__</w:t>
      </w:r>
      <w:r w:rsidR="004B0998" w:rsidRPr="00B5527D">
        <w:rPr>
          <w:rFonts w:ascii="Times New Roman" w:hAnsi="Times New Roman"/>
          <w:b/>
          <w:sz w:val="28"/>
          <w:szCs w:val="28"/>
        </w:rPr>
        <w:t xml:space="preserve"> сесія 8 скликання</w:t>
      </w:r>
    </w:p>
    <w:p w14:paraId="775205B5" w14:textId="77777777" w:rsidR="004B0998" w:rsidRPr="00B5527D" w:rsidRDefault="004B0998" w:rsidP="00D84CEC">
      <w:pPr>
        <w:spacing w:after="0" w:line="240" w:lineRule="auto"/>
        <w:ind w:firstLine="567"/>
        <w:rPr>
          <w:rFonts w:ascii="Times New Roman" w:hAnsi="Times New Roman"/>
          <w:b/>
          <w:sz w:val="28"/>
          <w:szCs w:val="28"/>
        </w:rPr>
      </w:pPr>
    </w:p>
    <w:p w14:paraId="20B1F5D4" w14:textId="1C1663D7" w:rsidR="004B0998" w:rsidRPr="00B5527D" w:rsidRDefault="004B0998" w:rsidP="00D84CEC">
      <w:pPr>
        <w:spacing w:after="0" w:line="240" w:lineRule="auto"/>
        <w:rPr>
          <w:rFonts w:ascii="Times New Roman" w:hAnsi="Times New Roman"/>
          <w:sz w:val="28"/>
          <w:szCs w:val="28"/>
        </w:rPr>
      </w:pPr>
      <w:r w:rsidRPr="00B5527D">
        <w:rPr>
          <w:rFonts w:ascii="Times New Roman" w:hAnsi="Times New Roman"/>
          <w:sz w:val="28"/>
          <w:szCs w:val="28"/>
        </w:rPr>
        <w:t>__ _________ 202</w:t>
      </w:r>
      <w:r w:rsidR="008C62C7" w:rsidRPr="00B5527D">
        <w:rPr>
          <w:rFonts w:ascii="Times New Roman" w:hAnsi="Times New Roman"/>
          <w:sz w:val="28"/>
          <w:szCs w:val="28"/>
        </w:rPr>
        <w:t>6</w:t>
      </w:r>
      <w:r w:rsidRPr="00B5527D">
        <w:rPr>
          <w:rFonts w:ascii="Times New Roman" w:hAnsi="Times New Roman"/>
          <w:sz w:val="28"/>
          <w:szCs w:val="28"/>
        </w:rPr>
        <w:t xml:space="preserve"> року                     м. Погребище                                    № ___</w:t>
      </w:r>
    </w:p>
    <w:p w14:paraId="66309044" w14:textId="77777777" w:rsidR="00885077" w:rsidRPr="00B5527D" w:rsidRDefault="00885077" w:rsidP="00D84CEC">
      <w:pPr>
        <w:spacing w:after="0" w:line="240" w:lineRule="auto"/>
        <w:ind w:firstLine="567"/>
        <w:jc w:val="center"/>
        <w:rPr>
          <w:rFonts w:ascii="Times New Roman" w:hAnsi="Times New Roman"/>
          <w:b/>
          <w:bCs/>
          <w:sz w:val="28"/>
          <w:szCs w:val="28"/>
        </w:rPr>
      </w:pPr>
    </w:p>
    <w:tbl>
      <w:tblPr>
        <w:tblW w:w="0" w:type="auto"/>
        <w:tblLook w:val="04A0" w:firstRow="1" w:lastRow="0" w:firstColumn="1" w:lastColumn="0" w:noHBand="0" w:noVBand="1"/>
      </w:tblPr>
      <w:tblGrid>
        <w:gridCol w:w="5544"/>
        <w:gridCol w:w="4094"/>
      </w:tblGrid>
      <w:tr w:rsidR="00885077" w:rsidRPr="00B5527D" w14:paraId="298348C7" w14:textId="77777777" w:rsidTr="00BF1359">
        <w:tc>
          <w:tcPr>
            <w:tcW w:w="5637" w:type="dxa"/>
          </w:tcPr>
          <w:p w14:paraId="701B8121" w14:textId="7700580D" w:rsidR="00885077" w:rsidRPr="00B5527D" w:rsidRDefault="00C02FD3" w:rsidP="00682954">
            <w:pPr>
              <w:tabs>
                <w:tab w:val="left" w:pos="1560"/>
                <w:tab w:val="left" w:pos="1701"/>
              </w:tabs>
              <w:spacing w:after="0" w:line="240" w:lineRule="auto"/>
              <w:rPr>
                <w:rFonts w:ascii="Times New Roman" w:hAnsi="Times New Roman"/>
                <w:b/>
                <w:sz w:val="28"/>
                <w:szCs w:val="28"/>
              </w:rPr>
            </w:pPr>
            <w:r w:rsidRPr="00B5527D">
              <w:rPr>
                <w:rFonts w:ascii="Times New Roman" w:eastAsia="Times New Roman" w:hAnsi="Times New Roman" w:cs="Times New Roman"/>
                <w:b/>
                <w:bCs/>
                <w:sz w:val="28"/>
                <w:szCs w:val="28"/>
                <w:lang w:eastAsia="ru-RU"/>
              </w:rPr>
              <w:t xml:space="preserve">Про звіт старости </w:t>
            </w:r>
            <w:r w:rsidR="001D720C" w:rsidRPr="00B5527D">
              <w:rPr>
                <w:rFonts w:ascii="Times New Roman" w:eastAsia="Times New Roman" w:hAnsi="Times New Roman" w:cs="Times New Roman"/>
                <w:b/>
                <w:bCs/>
                <w:sz w:val="28"/>
                <w:szCs w:val="28"/>
                <w:lang w:eastAsia="ru-RU"/>
              </w:rPr>
              <w:t>Гопчицького</w:t>
            </w:r>
            <w:r w:rsidRPr="00B5527D">
              <w:rPr>
                <w:rFonts w:ascii="Times New Roman" w:eastAsia="Times New Roman" w:hAnsi="Times New Roman" w:cs="Times New Roman"/>
                <w:b/>
                <w:bCs/>
                <w:sz w:val="28"/>
                <w:szCs w:val="28"/>
                <w:lang w:eastAsia="ru-RU"/>
              </w:rPr>
              <w:t xml:space="preserve"> старостинського округу </w:t>
            </w:r>
            <w:proofErr w:type="spellStart"/>
            <w:r w:rsidR="001D720C" w:rsidRPr="00B5527D">
              <w:rPr>
                <w:rFonts w:ascii="Times New Roman" w:eastAsia="Times New Roman" w:hAnsi="Times New Roman" w:cs="Times New Roman"/>
                <w:b/>
                <w:bCs/>
                <w:sz w:val="28"/>
                <w:szCs w:val="28"/>
                <w:lang w:eastAsia="ru-RU"/>
              </w:rPr>
              <w:t>Дибського</w:t>
            </w:r>
            <w:proofErr w:type="spellEnd"/>
            <w:r w:rsidR="001D720C" w:rsidRPr="00B5527D">
              <w:rPr>
                <w:rFonts w:ascii="Times New Roman" w:eastAsia="Times New Roman" w:hAnsi="Times New Roman" w:cs="Times New Roman"/>
                <w:b/>
                <w:bCs/>
                <w:sz w:val="28"/>
                <w:szCs w:val="28"/>
                <w:lang w:eastAsia="ru-RU"/>
              </w:rPr>
              <w:t xml:space="preserve"> О. Д.</w:t>
            </w:r>
            <w:r w:rsidRPr="00B5527D">
              <w:rPr>
                <w:rFonts w:ascii="Times New Roman" w:eastAsia="Times New Roman" w:hAnsi="Times New Roman" w:cs="Times New Roman"/>
                <w:b/>
                <w:bCs/>
                <w:sz w:val="28"/>
                <w:szCs w:val="28"/>
                <w:lang w:eastAsia="ru-RU"/>
              </w:rPr>
              <w:t xml:space="preserve"> перед Погребищенською міською радою</w:t>
            </w:r>
          </w:p>
        </w:tc>
        <w:tc>
          <w:tcPr>
            <w:tcW w:w="4217" w:type="dxa"/>
          </w:tcPr>
          <w:p w14:paraId="6A35B590" w14:textId="77777777" w:rsidR="00885077" w:rsidRPr="00B5527D" w:rsidRDefault="00885077" w:rsidP="00D84CEC">
            <w:pPr>
              <w:spacing w:after="0" w:line="240" w:lineRule="auto"/>
              <w:ind w:firstLine="567"/>
              <w:rPr>
                <w:b/>
                <w:sz w:val="28"/>
                <w:szCs w:val="28"/>
              </w:rPr>
            </w:pPr>
          </w:p>
        </w:tc>
      </w:tr>
    </w:tbl>
    <w:p w14:paraId="2C8BD09D" w14:textId="77777777" w:rsidR="00CC6E48" w:rsidRPr="00B5527D" w:rsidRDefault="00CC6E48" w:rsidP="00D84CEC">
      <w:pPr>
        <w:spacing w:after="0" w:line="240" w:lineRule="auto"/>
        <w:ind w:firstLine="567"/>
        <w:jc w:val="center"/>
        <w:rPr>
          <w:rFonts w:ascii="Times New Roman" w:hAnsi="Times New Roman"/>
          <w:b/>
          <w:bCs/>
          <w:sz w:val="28"/>
          <w:szCs w:val="28"/>
        </w:rPr>
      </w:pPr>
      <w:r w:rsidRPr="00B5527D">
        <w:rPr>
          <w:rFonts w:ascii="Times New Roman" w:hAnsi="Times New Roman"/>
          <w:b/>
          <w:bCs/>
          <w:sz w:val="28"/>
          <w:szCs w:val="28"/>
        </w:rPr>
        <w:t xml:space="preserve"> </w:t>
      </w:r>
    </w:p>
    <w:p w14:paraId="7CF99E4A" w14:textId="03B138B8" w:rsidR="00F175B2" w:rsidRPr="00B5527D" w:rsidRDefault="00F175B2" w:rsidP="00D84CEC">
      <w:pPr>
        <w:spacing w:after="0" w:line="240" w:lineRule="auto"/>
        <w:ind w:firstLine="567"/>
        <w:jc w:val="both"/>
        <w:rPr>
          <w:rFonts w:ascii="Times New Roman" w:eastAsia="Times New Roman" w:hAnsi="Times New Roman" w:cs="Times New Roman"/>
          <w:iCs/>
          <w:sz w:val="28"/>
          <w:szCs w:val="28"/>
          <w:lang w:eastAsia="ru-RU"/>
        </w:rPr>
      </w:pPr>
      <w:r w:rsidRPr="00B5527D">
        <w:rPr>
          <w:rFonts w:ascii="Times New Roman" w:eastAsia="Times New Roman" w:hAnsi="Times New Roman" w:cs="Times New Roman"/>
          <w:iCs/>
          <w:sz w:val="28"/>
          <w:szCs w:val="28"/>
          <w:lang w:eastAsia="ru-RU"/>
        </w:rPr>
        <w:t>Керуючись пунктом 11 частини першої статті 26, частиною шостою статті 54</w:t>
      </w:r>
      <w:r w:rsidRPr="00B5527D">
        <w:rPr>
          <w:rFonts w:ascii="Times New Roman" w:eastAsia="Times New Roman" w:hAnsi="Times New Roman" w:cs="Times New Roman"/>
          <w:iCs/>
          <w:sz w:val="28"/>
          <w:szCs w:val="28"/>
          <w:vertAlign w:val="superscript"/>
          <w:lang w:eastAsia="ru-RU"/>
        </w:rPr>
        <w:t>1</w:t>
      </w:r>
      <w:r w:rsidRPr="00B5527D">
        <w:rPr>
          <w:rFonts w:ascii="Times New Roman" w:eastAsia="Times New Roman" w:hAnsi="Times New Roman" w:cs="Times New Roman"/>
          <w:iCs/>
          <w:sz w:val="28"/>
          <w:szCs w:val="28"/>
          <w:lang w:eastAsia="ru-RU"/>
        </w:rPr>
        <w:t xml:space="preserve">, частиною першою статті 59 Закону України «Про місцеве самоврядування в Україні», розділом 5 Положення про старосту Погребищенської міської ради, затвердженого рішенням 17 сесії Погребищенської міської ради 8 скликання від 07.10.2021 року №202-8/1565, рішенням 34 сесії Погребищенської міської ради 8 скликання  від 27 жовтня 2022 року № 1045 «Про внесення змін та доповнень до Положення про старосту Погребищенської міської ради», рішенням 34 сесії Погребищенської міської ради 8 скликання від 27 жовтня 2022 року №1046 «Про звітування </w:t>
      </w:r>
      <w:proofErr w:type="spellStart"/>
      <w:r w:rsidRPr="00B5527D">
        <w:rPr>
          <w:rFonts w:ascii="Times New Roman" w:eastAsia="Times New Roman" w:hAnsi="Times New Roman" w:cs="Times New Roman"/>
          <w:iCs/>
          <w:sz w:val="28"/>
          <w:szCs w:val="28"/>
          <w:lang w:eastAsia="ru-RU"/>
        </w:rPr>
        <w:t>старост</w:t>
      </w:r>
      <w:proofErr w:type="spellEnd"/>
      <w:r w:rsidRPr="00B5527D">
        <w:rPr>
          <w:rFonts w:ascii="Times New Roman" w:eastAsia="Times New Roman" w:hAnsi="Times New Roman" w:cs="Times New Roman"/>
          <w:iCs/>
          <w:sz w:val="28"/>
          <w:szCs w:val="28"/>
          <w:lang w:eastAsia="ru-RU"/>
        </w:rPr>
        <w:t xml:space="preserve"> про свою роботу перед жителями старостинських округів та Погребищенською міською радою 8 скликання», </w:t>
      </w:r>
      <w:r w:rsidR="00C02FD3" w:rsidRPr="00B5527D">
        <w:rPr>
          <w:rFonts w:ascii="Times New Roman" w:eastAsia="Times New Roman" w:hAnsi="Times New Roman" w:cs="Times New Roman"/>
          <w:iCs/>
          <w:sz w:val="28"/>
          <w:szCs w:val="28"/>
          <w:lang w:eastAsia="ru-RU"/>
        </w:rPr>
        <w:t xml:space="preserve">заслухавши та обговоривши звіт старости </w:t>
      </w:r>
      <w:r w:rsidR="001D720C" w:rsidRPr="00B5527D">
        <w:rPr>
          <w:rFonts w:ascii="Times New Roman" w:eastAsia="Times New Roman" w:hAnsi="Times New Roman" w:cs="Times New Roman"/>
          <w:iCs/>
          <w:sz w:val="28"/>
          <w:szCs w:val="28"/>
          <w:lang w:eastAsia="ru-RU"/>
        </w:rPr>
        <w:t>Гопчицького</w:t>
      </w:r>
      <w:r w:rsidR="00C02FD3" w:rsidRPr="00B5527D">
        <w:rPr>
          <w:rFonts w:ascii="Times New Roman" w:eastAsia="Times New Roman" w:hAnsi="Times New Roman" w:cs="Times New Roman"/>
          <w:iCs/>
          <w:sz w:val="28"/>
          <w:szCs w:val="28"/>
          <w:lang w:eastAsia="ru-RU"/>
        </w:rPr>
        <w:t xml:space="preserve"> старостинського округу </w:t>
      </w:r>
      <w:proofErr w:type="spellStart"/>
      <w:r w:rsidR="001D720C" w:rsidRPr="00B5527D">
        <w:rPr>
          <w:rFonts w:ascii="Times New Roman" w:eastAsia="Times New Roman" w:hAnsi="Times New Roman" w:cs="Times New Roman"/>
          <w:iCs/>
          <w:sz w:val="28"/>
          <w:szCs w:val="28"/>
          <w:lang w:eastAsia="ru-RU"/>
        </w:rPr>
        <w:t>Дибського</w:t>
      </w:r>
      <w:proofErr w:type="spellEnd"/>
      <w:r w:rsidR="001D720C" w:rsidRPr="00B5527D">
        <w:rPr>
          <w:rFonts w:ascii="Times New Roman" w:eastAsia="Times New Roman" w:hAnsi="Times New Roman" w:cs="Times New Roman"/>
          <w:iCs/>
          <w:sz w:val="28"/>
          <w:szCs w:val="28"/>
          <w:lang w:eastAsia="ru-RU"/>
        </w:rPr>
        <w:t xml:space="preserve"> О. Д.</w:t>
      </w:r>
      <w:r w:rsidR="00C02FD3" w:rsidRPr="00B5527D">
        <w:rPr>
          <w:rFonts w:ascii="Times New Roman" w:eastAsia="Times New Roman" w:hAnsi="Times New Roman" w:cs="Times New Roman"/>
          <w:iCs/>
          <w:sz w:val="28"/>
          <w:szCs w:val="28"/>
          <w:lang w:eastAsia="ru-RU"/>
        </w:rPr>
        <w:t xml:space="preserve"> про свою роботу, </w:t>
      </w:r>
      <w:r w:rsidR="00C02FD3" w:rsidRPr="00B5527D">
        <w:rPr>
          <w:rFonts w:ascii="Times New Roman" w:eastAsia="Times New Roman" w:hAnsi="Times New Roman" w:cs="Times New Roman"/>
          <w:sz w:val="28"/>
          <w:szCs w:val="28"/>
          <w:lang w:eastAsia="ru-RU"/>
        </w:rPr>
        <w:t>з метою забезпечення дотримання принципу гласності, підзвітності та відповідальності перед територіальною громадою, її органами та посадовими особами,</w:t>
      </w:r>
      <w:r w:rsidR="00C02FD3" w:rsidRPr="00B5527D">
        <w:rPr>
          <w:rFonts w:ascii="Times New Roman" w:eastAsia="Times New Roman" w:hAnsi="Times New Roman" w:cs="Times New Roman"/>
          <w:iCs/>
          <w:sz w:val="28"/>
          <w:szCs w:val="28"/>
          <w:lang w:eastAsia="ru-RU"/>
        </w:rPr>
        <w:t xml:space="preserve"> враховуючи висновок </w:t>
      </w:r>
      <w:bookmarkStart w:id="0" w:name="_Hlk88230881"/>
      <w:r w:rsidR="00C02FD3" w:rsidRPr="00B5527D">
        <w:rPr>
          <w:rFonts w:ascii="Times New Roman" w:eastAsia="Times New Roman" w:hAnsi="Times New Roman" w:cs="Times New Roman"/>
          <w:iCs/>
          <w:sz w:val="28"/>
          <w:szCs w:val="28"/>
          <w:lang w:eastAsia="ru-RU"/>
        </w:rPr>
        <w:t xml:space="preserve">постійної комісії міської ради </w:t>
      </w:r>
      <w:bookmarkStart w:id="1" w:name="_Hlk89415537"/>
      <w:r w:rsidR="00C02FD3" w:rsidRPr="00B5527D">
        <w:rPr>
          <w:rFonts w:ascii="Times New Roman" w:eastAsia="Times New Roman" w:hAnsi="Times New Roman" w:cs="Times New Roman"/>
          <w:iCs/>
          <w:sz w:val="28"/>
          <w:szCs w:val="28"/>
          <w:lang w:eastAsia="ru-RU"/>
        </w:rPr>
        <w:t>з питань регламенту, депутатської діяльності і етики, гласності, адміністративного устрою, забезпечення законності, протидії корупції</w:t>
      </w:r>
      <w:bookmarkEnd w:id="1"/>
      <w:r w:rsidR="00C02FD3" w:rsidRPr="00B5527D">
        <w:rPr>
          <w:rFonts w:ascii="Times New Roman" w:eastAsia="Times New Roman" w:hAnsi="Times New Roman" w:cs="Times New Roman"/>
          <w:iCs/>
          <w:sz w:val="28"/>
          <w:szCs w:val="28"/>
          <w:lang w:eastAsia="ru-RU"/>
        </w:rPr>
        <w:t>,</w:t>
      </w:r>
      <w:bookmarkEnd w:id="0"/>
      <w:r w:rsidR="00C02FD3" w:rsidRPr="00B5527D">
        <w:rPr>
          <w:rFonts w:ascii="Times New Roman" w:eastAsia="Times New Roman" w:hAnsi="Times New Roman" w:cs="Times New Roman"/>
          <w:iCs/>
          <w:sz w:val="28"/>
          <w:szCs w:val="28"/>
          <w:lang w:eastAsia="ru-RU"/>
        </w:rPr>
        <w:t xml:space="preserve"> міська рада</w:t>
      </w:r>
    </w:p>
    <w:p w14:paraId="0F3A7BD1" w14:textId="77777777" w:rsidR="00F175B2" w:rsidRPr="00B5527D" w:rsidRDefault="00F175B2" w:rsidP="00F175B2">
      <w:pPr>
        <w:spacing w:after="0" w:line="240" w:lineRule="auto"/>
        <w:jc w:val="both"/>
        <w:rPr>
          <w:rFonts w:ascii="Times New Roman" w:eastAsia="Times New Roman" w:hAnsi="Times New Roman" w:cs="Times New Roman"/>
          <w:iCs/>
          <w:sz w:val="16"/>
          <w:szCs w:val="16"/>
          <w:lang w:eastAsia="ru-RU"/>
        </w:rPr>
      </w:pPr>
    </w:p>
    <w:p w14:paraId="51ACA903" w14:textId="77777777" w:rsidR="00F175B2" w:rsidRPr="00B5527D" w:rsidRDefault="00F175B2" w:rsidP="00F175B2">
      <w:pPr>
        <w:spacing w:after="0" w:line="240" w:lineRule="auto"/>
        <w:jc w:val="both"/>
        <w:rPr>
          <w:rFonts w:ascii="Times New Roman" w:eastAsia="Times New Roman" w:hAnsi="Times New Roman" w:cs="Times New Roman"/>
          <w:iCs/>
          <w:sz w:val="28"/>
          <w:szCs w:val="28"/>
          <w:lang w:eastAsia="ru-RU"/>
        </w:rPr>
      </w:pPr>
      <w:r w:rsidRPr="00B5527D">
        <w:rPr>
          <w:rFonts w:ascii="Times New Roman" w:eastAsia="Times New Roman" w:hAnsi="Times New Roman" w:cs="Times New Roman"/>
          <w:iCs/>
          <w:sz w:val="28"/>
          <w:szCs w:val="28"/>
          <w:lang w:eastAsia="ru-RU"/>
        </w:rPr>
        <w:t>ВИРІШИЛА:</w:t>
      </w:r>
    </w:p>
    <w:p w14:paraId="67DCB8BF" w14:textId="77777777" w:rsidR="00F175B2" w:rsidRPr="00B5527D" w:rsidRDefault="00F175B2" w:rsidP="00F175B2">
      <w:pPr>
        <w:spacing w:after="0" w:line="240" w:lineRule="auto"/>
        <w:ind w:firstLine="567"/>
        <w:jc w:val="both"/>
        <w:rPr>
          <w:rFonts w:ascii="Times New Roman" w:eastAsia="Times New Roman" w:hAnsi="Times New Roman" w:cs="Times New Roman"/>
          <w:sz w:val="16"/>
          <w:szCs w:val="16"/>
          <w:lang w:eastAsia="ru-RU"/>
        </w:rPr>
      </w:pPr>
    </w:p>
    <w:p w14:paraId="3BABC4B5" w14:textId="6B1E7DCD" w:rsidR="00C02FD3" w:rsidRPr="00B5527D" w:rsidRDefault="00C02FD3" w:rsidP="00D84CEC">
      <w:pPr>
        <w:tabs>
          <w:tab w:val="left" w:pos="1560"/>
          <w:tab w:val="left" w:pos="1701"/>
        </w:tabs>
        <w:spacing w:after="0" w:line="240" w:lineRule="auto"/>
        <w:ind w:firstLine="567"/>
        <w:jc w:val="both"/>
        <w:rPr>
          <w:rFonts w:ascii="Times New Roman" w:eastAsia="Times New Roman" w:hAnsi="Times New Roman" w:cs="Times New Roman"/>
          <w:sz w:val="28"/>
          <w:szCs w:val="28"/>
          <w:lang w:eastAsia="ru-RU"/>
        </w:rPr>
      </w:pPr>
      <w:r w:rsidRPr="00B5527D">
        <w:rPr>
          <w:rFonts w:ascii="Times New Roman" w:eastAsia="Times New Roman" w:hAnsi="Times New Roman" w:cs="Times New Roman"/>
          <w:sz w:val="28"/>
          <w:szCs w:val="28"/>
          <w:lang w:eastAsia="ru-RU"/>
        </w:rPr>
        <w:t xml:space="preserve">1. Звіт старости </w:t>
      </w:r>
      <w:r w:rsidR="001D720C" w:rsidRPr="00B5527D">
        <w:rPr>
          <w:rFonts w:ascii="Times New Roman" w:eastAsia="Times New Roman" w:hAnsi="Times New Roman" w:cs="Times New Roman"/>
          <w:sz w:val="28"/>
          <w:szCs w:val="28"/>
          <w:lang w:eastAsia="ru-RU"/>
        </w:rPr>
        <w:t>Гопчицького</w:t>
      </w:r>
      <w:r w:rsidRPr="00B5527D">
        <w:rPr>
          <w:rFonts w:ascii="Times New Roman" w:eastAsia="Times New Roman" w:hAnsi="Times New Roman" w:cs="Times New Roman"/>
          <w:sz w:val="28"/>
          <w:szCs w:val="28"/>
          <w:lang w:eastAsia="ru-RU"/>
        </w:rPr>
        <w:t xml:space="preserve"> старостинського округу </w:t>
      </w:r>
      <w:proofErr w:type="spellStart"/>
      <w:r w:rsidR="001D720C" w:rsidRPr="00B5527D">
        <w:rPr>
          <w:rFonts w:ascii="Times New Roman" w:eastAsia="Times New Roman" w:hAnsi="Times New Roman" w:cs="Times New Roman"/>
          <w:sz w:val="28"/>
          <w:szCs w:val="28"/>
          <w:lang w:eastAsia="ru-RU"/>
        </w:rPr>
        <w:t>Дибського</w:t>
      </w:r>
      <w:proofErr w:type="spellEnd"/>
      <w:r w:rsidR="001D720C" w:rsidRPr="00B5527D">
        <w:rPr>
          <w:rFonts w:ascii="Times New Roman" w:eastAsia="Times New Roman" w:hAnsi="Times New Roman" w:cs="Times New Roman"/>
          <w:sz w:val="28"/>
          <w:szCs w:val="28"/>
          <w:lang w:eastAsia="ru-RU"/>
        </w:rPr>
        <w:t xml:space="preserve"> Олександра Дмитровича</w:t>
      </w:r>
      <w:r w:rsidRPr="00B5527D">
        <w:rPr>
          <w:rFonts w:ascii="Times New Roman" w:eastAsia="Times New Roman" w:hAnsi="Times New Roman" w:cs="Times New Roman"/>
          <w:sz w:val="28"/>
          <w:szCs w:val="28"/>
          <w:lang w:eastAsia="ru-RU"/>
        </w:rPr>
        <w:t xml:space="preserve"> перед Погребищенською міською радою, що додається, взяти до відома. </w:t>
      </w:r>
    </w:p>
    <w:p w14:paraId="7282B1E1" w14:textId="77777777" w:rsidR="00E33B9E" w:rsidRPr="00B5527D" w:rsidRDefault="00E33B9E" w:rsidP="00D84CEC">
      <w:pPr>
        <w:tabs>
          <w:tab w:val="left" w:pos="1560"/>
          <w:tab w:val="left" w:pos="1701"/>
        </w:tabs>
        <w:spacing w:after="0" w:line="240" w:lineRule="auto"/>
        <w:ind w:firstLine="567"/>
        <w:jc w:val="both"/>
        <w:rPr>
          <w:rFonts w:ascii="Times New Roman" w:eastAsia="Times New Roman" w:hAnsi="Times New Roman" w:cs="Times New Roman"/>
          <w:sz w:val="16"/>
          <w:szCs w:val="16"/>
          <w:lang w:eastAsia="ru-RU"/>
        </w:rPr>
      </w:pPr>
    </w:p>
    <w:p w14:paraId="47A636BC" w14:textId="77777777" w:rsidR="00C02FD3" w:rsidRPr="00B5527D" w:rsidRDefault="00C02FD3" w:rsidP="00D84CEC">
      <w:pPr>
        <w:tabs>
          <w:tab w:val="left" w:pos="1560"/>
          <w:tab w:val="left" w:pos="1701"/>
        </w:tabs>
        <w:spacing w:after="0" w:line="240" w:lineRule="auto"/>
        <w:ind w:firstLine="567"/>
        <w:jc w:val="both"/>
        <w:rPr>
          <w:rFonts w:ascii="Times New Roman" w:eastAsia="Times New Roman" w:hAnsi="Times New Roman" w:cs="Times New Roman"/>
          <w:sz w:val="28"/>
          <w:szCs w:val="28"/>
          <w:lang w:eastAsia="ru-RU"/>
        </w:rPr>
      </w:pPr>
      <w:r w:rsidRPr="00B5527D">
        <w:rPr>
          <w:rFonts w:ascii="Times New Roman" w:eastAsia="Times New Roman" w:hAnsi="Times New Roman" w:cs="Times New Roman"/>
          <w:sz w:val="28"/>
          <w:szCs w:val="28"/>
          <w:lang w:eastAsia="ru-RU"/>
        </w:rPr>
        <w:t>2. Контроль за виконанням цього рішення покласти на постійну комісію міської ради з питань регламенту, депутатської діяльності і етики, гласності, адміністративного устрою, забезпечення законності, протидії корупції.</w:t>
      </w:r>
    </w:p>
    <w:p w14:paraId="60A6A037" w14:textId="77777777" w:rsidR="00E33B9E" w:rsidRPr="00B5527D" w:rsidRDefault="00E33B9E" w:rsidP="00D84CEC">
      <w:pPr>
        <w:spacing w:after="0" w:line="240" w:lineRule="auto"/>
        <w:ind w:firstLine="567"/>
        <w:rPr>
          <w:rFonts w:ascii="Times New Roman" w:hAnsi="Times New Roman"/>
          <w:b/>
          <w:bCs/>
          <w:sz w:val="28"/>
          <w:szCs w:val="28"/>
        </w:rPr>
      </w:pPr>
    </w:p>
    <w:p w14:paraId="5C787970" w14:textId="77777777" w:rsidR="001D720C" w:rsidRPr="00B5527D" w:rsidRDefault="001D720C" w:rsidP="00D84CEC">
      <w:pPr>
        <w:spacing w:after="0" w:line="240" w:lineRule="auto"/>
        <w:ind w:firstLine="567"/>
        <w:rPr>
          <w:rFonts w:ascii="Times New Roman" w:hAnsi="Times New Roman"/>
          <w:b/>
          <w:bCs/>
          <w:sz w:val="28"/>
          <w:szCs w:val="28"/>
        </w:rPr>
      </w:pPr>
    </w:p>
    <w:p w14:paraId="56B1184E" w14:textId="77777777" w:rsidR="0084055D" w:rsidRPr="00B5527D" w:rsidRDefault="00885077" w:rsidP="00682954">
      <w:pPr>
        <w:spacing w:after="0" w:line="240" w:lineRule="auto"/>
        <w:rPr>
          <w:rFonts w:ascii="Times New Roman" w:hAnsi="Times New Roman"/>
          <w:b/>
          <w:sz w:val="28"/>
          <w:szCs w:val="28"/>
          <w:lang w:eastAsia="zh-CN"/>
        </w:rPr>
      </w:pPr>
      <w:r w:rsidRPr="00B5527D">
        <w:rPr>
          <w:rFonts w:ascii="Times New Roman" w:hAnsi="Times New Roman"/>
          <w:b/>
          <w:sz w:val="28"/>
          <w:szCs w:val="28"/>
          <w:lang w:eastAsia="zh-CN"/>
        </w:rPr>
        <w:t xml:space="preserve">  Міський голова</w:t>
      </w:r>
      <w:r w:rsidRPr="00B5527D">
        <w:rPr>
          <w:rFonts w:ascii="Times New Roman" w:hAnsi="Times New Roman"/>
          <w:b/>
          <w:sz w:val="28"/>
          <w:szCs w:val="28"/>
          <w:lang w:eastAsia="zh-CN"/>
        </w:rPr>
        <w:tab/>
      </w:r>
      <w:r w:rsidRPr="00B5527D">
        <w:rPr>
          <w:rFonts w:ascii="Times New Roman" w:hAnsi="Times New Roman"/>
          <w:b/>
          <w:sz w:val="28"/>
          <w:szCs w:val="28"/>
          <w:lang w:eastAsia="zh-CN"/>
        </w:rPr>
        <w:tab/>
      </w:r>
      <w:r w:rsidRPr="00B5527D">
        <w:rPr>
          <w:rFonts w:ascii="Times New Roman" w:hAnsi="Times New Roman"/>
          <w:b/>
          <w:sz w:val="28"/>
          <w:szCs w:val="28"/>
          <w:lang w:eastAsia="zh-CN"/>
        </w:rPr>
        <w:tab/>
      </w:r>
      <w:r w:rsidRPr="00B5527D">
        <w:rPr>
          <w:rFonts w:ascii="Times New Roman" w:hAnsi="Times New Roman"/>
          <w:b/>
          <w:sz w:val="28"/>
          <w:szCs w:val="28"/>
          <w:lang w:eastAsia="zh-CN"/>
        </w:rPr>
        <w:tab/>
      </w:r>
      <w:r w:rsidRPr="00B5527D">
        <w:rPr>
          <w:rFonts w:ascii="Times New Roman" w:hAnsi="Times New Roman"/>
          <w:b/>
          <w:sz w:val="28"/>
          <w:szCs w:val="28"/>
          <w:lang w:eastAsia="zh-CN"/>
        </w:rPr>
        <w:tab/>
      </w:r>
      <w:r w:rsidRPr="00B5527D">
        <w:rPr>
          <w:rFonts w:ascii="Times New Roman" w:hAnsi="Times New Roman"/>
          <w:b/>
          <w:sz w:val="28"/>
          <w:szCs w:val="28"/>
          <w:lang w:eastAsia="zh-CN"/>
        </w:rPr>
        <w:tab/>
        <w:t>Сергій ВОЛИНСЬКИЙ</w:t>
      </w:r>
      <w:r w:rsidR="0084055D" w:rsidRPr="00B5527D">
        <w:rPr>
          <w:rFonts w:ascii="Times New Roman" w:hAnsi="Times New Roman"/>
          <w:b/>
          <w:sz w:val="28"/>
          <w:szCs w:val="28"/>
          <w:lang w:eastAsia="zh-CN"/>
        </w:rPr>
        <w:br w:type="page"/>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4"/>
        <w:gridCol w:w="4574"/>
      </w:tblGrid>
      <w:tr w:rsidR="00D95F55" w:rsidRPr="00B5527D" w14:paraId="1223345B" w14:textId="77777777" w:rsidTr="00D95F55">
        <w:tc>
          <w:tcPr>
            <w:tcW w:w="5211" w:type="dxa"/>
          </w:tcPr>
          <w:p w14:paraId="62FE52CF" w14:textId="77777777" w:rsidR="00D95F55" w:rsidRPr="00B5527D" w:rsidRDefault="00D95F55" w:rsidP="00D84CEC">
            <w:pPr>
              <w:rPr>
                <w:rFonts w:ascii="Times New Roman" w:hAnsi="Times New Roman"/>
                <w:b/>
                <w:sz w:val="28"/>
                <w:szCs w:val="28"/>
                <w:lang w:val="uk-UA" w:eastAsia="zh-CN"/>
              </w:rPr>
            </w:pPr>
          </w:p>
        </w:tc>
        <w:tc>
          <w:tcPr>
            <w:tcW w:w="4643" w:type="dxa"/>
          </w:tcPr>
          <w:p w14:paraId="51BBAD4F" w14:textId="77777777" w:rsidR="00D95F55" w:rsidRPr="00B5527D" w:rsidRDefault="00D95F55" w:rsidP="00D84CEC">
            <w:pPr>
              <w:suppressAutoHyphens/>
              <w:rPr>
                <w:rFonts w:ascii="Times New Roman" w:eastAsia="Times New Roman" w:hAnsi="Times New Roman" w:cs="Times New Roman"/>
                <w:sz w:val="28"/>
                <w:szCs w:val="28"/>
                <w:lang w:val="uk-UA" w:eastAsia="zh-CN"/>
              </w:rPr>
            </w:pPr>
            <w:r w:rsidRPr="00B5527D">
              <w:rPr>
                <w:rFonts w:ascii="Times New Roman" w:eastAsia="Times New Roman" w:hAnsi="Times New Roman" w:cs="Times New Roman"/>
                <w:sz w:val="28"/>
                <w:szCs w:val="28"/>
                <w:lang w:val="uk-UA" w:eastAsia="zh-CN"/>
              </w:rPr>
              <w:t>Додаток</w:t>
            </w:r>
          </w:p>
          <w:p w14:paraId="27F48EEF" w14:textId="77777777" w:rsidR="00D95F55" w:rsidRPr="00B5527D" w:rsidRDefault="00D95F55" w:rsidP="00D84CEC">
            <w:pPr>
              <w:suppressAutoHyphens/>
              <w:rPr>
                <w:rFonts w:ascii="Times New Roman" w:eastAsia="Times New Roman" w:hAnsi="Times New Roman" w:cs="Times New Roman"/>
                <w:sz w:val="28"/>
                <w:szCs w:val="28"/>
                <w:lang w:val="uk-UA" w:eastAsia="zh-CN"/>
              </w:rPr>
            </w:pPr>
            <w:r w:rsidRPr="00B5527D">
              <w:rPr>
                <w:rFonts w:ascii="Times New Roman" w:eastAsia="Times New Roman" w:hAnsi="Times New Roman" w:cs="Times New Roman"/>
                <w:sz w:val="28"/>
                <w:szCs w:val="28"/>
                <w:lang w:val="uk-UA" w:eastAsia="zh-CN"/>
              </w:rPr>
              <w:t>до рішення __ сесії Погребищенської міської ради 8 скликання</w:t>
            </w:r>
          </w:p>
          <w:p w14:paraId="6C1C3B7E" w14:textId="544DA49D" w:rsidR="00D95F55" w:rsidRPr="00B5527D" w:rsidRDefault="00D95F55" w:rsidP="00D84CEC">
            <w:pPr>
              <w:rPr>
                <w:rFonts w:ascii="Times New Roman" w:hAnsi="Times New Roman"/>
                <w:b/>
                <w:sz w:val="28"/>
                <w:szCs w:val="28"/>
                <w:lang w:val="uk-UA" w:eastAsia="zh-CN"/>
              </w:rPr>
            </w:pPr>
            <w:r w:rsidRPr="00B5527D">
              <w:rPr>
                <w:rFonts w:ascii="Times New Roman" w:eastAsia="Times New Roman" w:hAnsi="Times New Roman" w:cs="Times New Roman"/>
                <w:sz w:val="28"/>
                <w:szCs w:val="28"/>
                <w:lang w:val="uk-UA" w:eastAsia="zh-CN"/>
              </w:rPr>
              <w:t>__ _________ 202</w:t>
            </w:r>
            <w:r w:rsidR="008C62C7" w:rsidRPr="00B5527D">
              <w:rPr>
                <w:rFonts w:ascii="Times New Roman" w:eastAsia="Times New Roman" w:hAnsi="Times New Roman" w:cs="Times New Roman"/>
                <w:sz w:val="28"/>
                <w:szCs w:val="28"/>
                <w:lang w:val="uk-UA" w:eastAsia="zh-CN"/>
              </w:rPr>
              <w:t>6</w:t>
            </w:r>
            <w:r w:rsidRPr="00B5527D">
              <w:rPr>
                <w:rFonts w:ascii="Times New Roman" w:eastAsia="Times New Roman" w:hAnsi="Times New Roman" w:cs="Times New Roman"/>
                <w:sz w:val="28"/>
                <w:szCs w:val="28"/>
                <w:lang w:val="uk-UA" w:eastAsia="zh-CN"/>
              </w:rPr>
              <w:t xml:space="preserve"> року № ____</w:t>
            </w:r>
          </w:p>
        </w:tc>
      </w:tr>
    </w:tbl>
    <w:p w14:paraId="6B9C49F8" w14:textId="77777777" w:rsidR="00885077" w:rsidRPr="00B5527D" w:rsidRDefault="00885077" w:rsidP="00D84CEC">
      <w:pPr>
        <w:spacing w:after="0" w:line="240" w:lineRule="auto"/>
        <w:ind w:firstLine="567"/>
        <w:rPr>
          <w:rFonts w:ascii="Times New Roman" w:hAnsi="Times New Roman"/>
          <w:b/>
          <w:sz w:val="28"/>
          <w:szCs w:val="28"/>
          <w:lang w:eastAsia="zh-CN"/>
        </w:rPr>
      </w:pPr>
    </w:p>
    <w:p w14:paraId="65CE90CC" w14:textId="62B6D074" w:rsidR="0084055D" w:rsidRPr="00B5527D" w:rsidRDefault="00D95F55" w:rsidP="00D84CEC">
      <w:pPr>
        <w:spacing w:after="0" w:line="240" w:lineRule="auto"/>
        <w:ind w:firstLine="567"/>
        <w:jc w:val="center"/>
        <w:rPr>
          <w:rFonts w:ascii="Times New Roman" w:hAnsi="Times New Roman"/>
          <w:b/>
          <w:sz w:val="28"/>
          <w:szCs w:val="28"/>
          <w:lang w:eastAsia="zh-CN"/>
        </w:rPr>
      </w:pPr>
      <w:r w:rsidRPr="00B5527D">
        <w:rPr>
          <w:rFonts w:ascii="Times New Roman" w:eastAsia="Times New Roman" w:hAnsi="Times New Roman" w:cs="Times New Roman"/>
          <w:b/>
          <w:bCs/>
          <w:sz w:val="28"/>
          <w:szCs w:val="28"/>
          <w:lang w:eastAsia="ru-RU"/>
        </w:rPr>
        <w:t xml:space="preserve">Звіт старости </w:t>
      </w:r>
      <w:r w:rsidR="001D720C" w:rsidRPr="00B5527D">
        <w:rPr>
          <w:rFonts w:ascii="Times New Roman" w:eastAsia="Times New Roman" w:hAnsi="Times New Roman" w:cs="Times New Roman"/>
          <w:b/>
          <w:bCs/>
          <w:sz w:val="28"/>
          <w:szCs w:val="28"/>
          <w:lang w:eastAsia="ru-RU"/>
        </w:rPr>
        <w:t>Гопчицького</w:t>
      </w:r>
      <w:r w:rsidRPr="00B5527D">
        <w:rPr>
          <w:rFonts w:ascii="Times New Roman" w:eastAsia="Times New Roman" w:hAnsi="Times New Roman" w:cs="Times New Roman"/>
          <w:b/>
          <w:bCs/>
          <w:sz w:val="28"/>
          <w:szCs w:val="28"/>
          <w:lang w:eastAsia="ru-RU"/>
        </w:rPr>
        <w:t xml:space="preserve"> старостинського округу </w:t>
      </w:r>
      <w:proofErr w:type="spellStart"/>
      <w:r w:rsidR="001D720C" w:rsidRPr="00B5527D">
        <w:rPr>
          <w:rFonts w:ascii="Times New Roman" w:eastAsia="Times New Roman" w:hAnsi="Times New Roman" w:cs="Times New Roman"/>
          <w:b/>
          <w:bCs/>
          <w:sz w:val="28"/>
          <w:szCs w:val="28"/>
          <w:lang w:eastAsia="ru-RU"/>
        </w:rPr>
        <w:t>Дибського</w:t>
      </w:r>
      <w:proofErr w:type="spellEnd"/>
      <w:r w:rsidR="001D720C" w:rsidRPr="00B5527D">
        <w:rPr>
          <w:rFonts w:ascii="Times New Roman" w:eastAsia="Times New Roman" w:hAnsi="Times New Roman" w:cs="Times New Roman"/>
          <w:b/>
          <w:bCs/>
          <w:sz w:val="28"/>
          <w:szCs w:val="28"/>
          <w:lang w:eastAsia="ru-RU"/>
        </w:rPr>
        <w:t xml:space="preserve"> О. Д.</w:t>
      </w:r>
      <w:r w:rsidRPr="00B5527D">
        <w:rPr>
          <w:rFonts w:ascii="Times New Roman" w:eastAsia="Times New Roman" w:hAnsi="Times New Roman" w:cs="Times New Roman"/>
          <w:b/>
          <w:bCs/>
          <w:sz w:val="28"/>
          <w:szCs w:val="28"/>
          <w:lang w:eastAsia="ru-RU"/>
        </w:rPr>
        <w:t xml:space="preserve"> перед Погребищенською міською радою</w:t>
      </w:r>
    </w:p>
    <w:p w14:paraId="4095DCEB" w14:textId="77777777" w:rsidR="0084055D" w:rsidRPr="00B5527D" w:rsidRDefault="0084055D" w:rsidP="001D720C">
      <w:pPr>
        <w:spacing w:after="0" w:line="240" w:lineRule="auto"/>
        <w:ind w:firstLine="567"/>
        <w:jc w:val="both"/>
        <w:rPr>
          <w:rFonts w:ascii="Times New Roman" w:hAnsi="Times New Roman" w:cs="Times New Roman"/>
          <w:sz w:val="28"/>
          <w:szCs w:val="28"/>
          <w:lang w:eastAsia="zh-CN"/>
        </w:rPr>
      </w:pPr>
    </w:p>
    <w:p w14:paraId="0480ED5B" w14:textId="27082B36" w:rsidR="001D720C" w:rsidRPr="00B5527D" w:rsidRDefault="001D720C" w:rsidP="001D720C">
      <w:pPr>
        <w:spacing w:after="0" w:line="240" w:lineRule="auto"/>
        <w:ind w:firstLine="567"/>
        <w:jc w:val="both"/>
        <w:rPr>
          <w:rFonts w:ascii="Times New Roman" w:hAnsi="Times New Roman" w:cs="Times New Roman"/>
          <w:noProof/>
          <w:sz w:val="28"/>
          <w:szCs w:val="28"/>
        </w:rPr>
      </w:pPr>
      <w:r w:rsidRPr="00B5527D">
        <w:rPr>
          <w:rFonts w:ascii="Times New Roman" w:hAnsi="Times New Roman" w:cs="Times New Roman"/>
          <w:noProof/>
          <w:sz w:val="28"/>
          <w:szCs w:val="28"/>
        </w:rPr>
        <w:t xml:space="preserve">Керуючись Конституцією України, Законом України «Про місцеве самоврядування в Україні», Положенням про старосту та іншими нормативно-правовими актами я, Дибський Олександр Дмитрович - староста села Гопчиця Погребищенської міської ради, звітую про роботу старостату за 2025 рік. </w:t>
      </w:r>
    </w:p>
    <w:p w14:paraId="611E6B69" w14:textId="126F20D1" w:rsidR="001D720C" w:rsidRPr="00B5527D" w:rsidRDefault="001D720C" w:rsidP="001D720C">
      <w:pPr>
        <w:spacing w:after="0" w:line="240" w:lineRule="auto"/>
        <w:ind w:firstLine="567"/>
        <w:jc w:val="both"/>
        <w:rPr>
          <w:rFonts w:ascii="Times New Roman" w:hAnsi="Times New Roman" w:cs="Times New Roman"/>
          <w:noProof/>
          <w:sz w:val="28"/>
          <w:szCs w:val="28"/>
        </w:rPr>
      </w:pPr>
      <w:r w:rsidRPr="00B5527D">
        <w:rPr>
          <w:rFonts w:ascii="Times New Roman" w:hAnsi="Times New Roman" w:cs="Times New Roman"/>
          <w:noProof/>
          <w:sz w:val="28"/>
          <w:szCs w:val="28"/>
        </w:rPr>
        <w:t xml:space="preserve">Відповідно до покладених на мене обов’язків: </w:t>
      </w:r>
    </w:p>
    <w:p w14:paraId="670B938D" w14:textId="45C8A60C" w:rsidR="001D720C" w:rsidRPr="00B5527D" w:rsidRDefault="001D720C" w:rsidP="001D720C">
      <w:pPr>
        <w:spacing w:after="0" w:line="240" w:lineRule="auto"/>
        <w:ind w:firstLine="567"/>
        <w:jc w:val="both"/>
        <w:rPr>
          <w:rFonts w:ascii="Times New Roman" w:hAnsi="Times New Roman" w:cs="Times New Roman"/>
          <w:noProof/>
          <w:sz w:val="28"/>
          <w:szCs w:val="28"/>
        </w:rPr>
      </w:pPr>
      <w:r w:rsidRPr="00B5527D">
        <w:rPr>
          <w:rFonts w:ascii="Times New Roman" w:hAnsi="Times New Roman" w:cs="Times New Roman"/>
          <w:noProof/>
          <w:sz w:val="28"/>
          <w:szCs w:val="28"/>
        </w:rPr>
        <w:t>- беру участь у засіданнях виконавчого комітету міської ради</w:t>
      </w:r>
      <w:r w:rsidR="00B5527D" w:rsidRPr="00B5527D">
        <w:rPr>
          <w:rFonts w:ascii="Times New Roman" w:hAnsi="Times New Roman" w:cs="Times New Roman"/>
          <w:noProof/>
          <w:sz w:val="28"/>
          <w:szCs w:val="28"/>
        </w:rPr>
        <w:t>,</w:t>
      </w:r>
      <w:r w:rsidRPr="00B5527D">
        <w:rPr>
          <w:rFonts w:ascii="Times New Roman" w:hAnsi="Times New Roman" w:cs="Times New Roman"/>
          <w:noProof/>
          <w:sz w:val="28"/>
          <w:szCs w:val="28"/>
        </w:rPr>
        <w:t xml:space="preserve"> </w:t>
      </w:r>
      <w:r w:rsidR="00B5527D" w:rsidRPr="00B5527D">
        <w:rPr>
          <w:rFonts w:ascii="Times New Roman" w:hAnsi="Times New Roman" w:cs="Times New Roman"/>
          <w:noProof/>
          <w:sz w:val="28"/>
          <w:szCs w:val="28"/>
        </w:rPr>
        <w:t>в</w:t>
      </w:r>
      <w:r w:rsidRPr="00B5527D">
        <w:rPr>
          <w:rFonts w:ascii="Times New Roman" w:hAnsi="Times New Roman" w:cs="Times New Roman"/>
          <w:noProof/>
          <w:sz w:val="28"/>
          <w:szCs w:val="28"/>
        </w:rPr>
        <w:t>иконую доручення Погребищенської міської ради та її виконавчого комітету, міського голови, а також інформую про їх виконання;</w:t>
      </w:r>
    </w:p>
    <w:p w14:paraId="42288474" w14:textId="77777777" w:rsidR="001D720C" w:rsidRPr="00B5527D" w:rsidRDefault="001D720C" w:rsidP="001D720C">
      <w:pPr>
        <w:spacing w:after="0" w:line="240" w:lineRule="auto"/>
        <w:ind w:firstLine="567"/>
        <w:jc w:val="both"/>
        <w:rPr>
          <w:rFonts w:ascii="Times New Roman" w:hAnsi="Times New Roman" w:cs="Times New Roman"/>
          <w:noProof/>
          <w:sz w:val="28"/>
          <w:szCs w:val="28"/>
        </w:rPr>
      </w:pPr>
      <w:r w:rsidRPr="00B5527D">
        <w:rPr>
          <w:rFonts w:ascii="Times New Roman" w:hAnsi="Times New Roman" w:cs="Times New Roman"/>
          <w:noProof/>
          <w:sz w:val="28"/>
          <w:szCs w:val="28"/>
        </w:rPr>
        <w:t>- сприяю виконанню на території старостату Програми соціально-економічного та культурного розвитку;</w:t>
      </w:r>
    </w:p>
    <w:p w14:paraId="276E3620" w14:textId="65CF3B6B" w:rsidR="001D720C" w:rsidRPr="00B5527D" w:rsidRDefault="001D720C" w:rsidP="001D720C">
      <w:pPr>
        <w:spacing w:after="0" w:line="240" w:lineRule="auto"/>
        <w:ind w:firstLine="567"/>
        <w:jc w:val="both"/>
        <w:rPr>
          <w:rFonts w:ascii="Times New Roman" w:hAnsi="Times New Roman" w:cs="Times New Roman"/>
          <w:noProof/>
          <w:sz w:val="28"/>
          <w:szCs w:val="28"/>
        </w:rPr>
      </w:pPr>
      <w:r w:rsidRPr="00B5527D">
        <w:rPr>
          <w:rFonts w:ascii="Times New Roman" w:hAnsi="Times New Roman" w:cs="Times New Roman"/>
          <w:noProof/>
          <w:sz w:val="28"/>
          <w:szCs w:val="28"/>
        </w:rPr>
        <w:t>- розпорядженням міського голови затверджено графік прийому громадян старостою села та визначено прийомні дні, в які з 8.00 по 17.00 я здійснюю прийом громадян, що звертаються з проблемами різного характеру. Особистий прийом громадян відбувається в приміщенні старостинського округу. Протягом року на особистому прийомі громадян у мене було понад 120 осіб, серед яких внутрішньо-переміщені особи (ВПО). Під час особистих прийомів надаю рекомендації та консультації громадянам. Таке спілкування дає змогу контролювати стан дотримання правопорядку і законних інтересів мешканців у сфері соціального захисту, культури, освіти, фізичної культури та спорту, житлово-комунального господарства, реалізації ними права на працю та медичну допомогу;</w:t>
      </w:r>
    </w:p>
    <w:p w14:paraId="4A1F3740" w14:textId="77777777" w:rsidR="001D720C" w:rsidRPr="00B5527D" w:rsidRDefault="001D720C" w:rsidP="001D720C">
      <w:pPr>
        <w:spacing w:after="0" w:line="240" w:lineRule="auto"/>
        <w:ind w:firstLine="567"/>
        <w:jc w:val="both"/>
        <w:rPr>
          <w:rFonts w:ascii="Times New Roman" w:hAnsi="Times New Roman" w:cs="Times New Roman"/>
          <w:noProof/>
          <w:sz w:val="28"/>
          <w:szCs w:val="28"/>
        </w:rPr>
      </w:pPr>
      <w:r w:rsidRPr="00B5527D">
        <w:rPr>
          <w:rFonts w:ascii="Times New Roman" w:hAnsi="Times New Roman" w:cs="Times New Roman"/>
          <w:noProof/>
          <w:sz w:val="28"/>
          <w:szCs w:val="28"/>
        </w:rPr>
        <w:t xml:space="preserve">- веду облік пропозицій членів громади з питань соціально-економічного та культурного розвитку, соціального, побутового та транспортного обслуговування села Гопчиця. Усім громадянам, які звернулись на особистий прийом до мене, надано необхідну інформацію та перелік необхідних документів, контактні телефони, адреси тощо. Сприяв наданню необхідної інформації та виконував інші обов’язки, визначені законодавством країни в межах повноважень старости громади. На території Гопчицького старостинського округу надаються адміністративні послуги населенню, зокрема й нотаріальні дії: заповіти та дублікати, заяви на   прийняття та відмови  від спадщини тощо. </w:t>
      </w:r>
    </w:p>
    <w:p w14:paraId="2A9772FC" w14:textId="116A9020" w:rsidR="001D720C" w:rsidRPr="00B5527D" w:rsidRDefault="001D720C" w:rsidP="001D720C">
      <w:pPr>
        <w:spacing w:after="0" w:line="240" w:lineRule="auto"/>
        <w:ind w:firstLine="567"/>
        <w:jc w:val="both"/>
        <w:rPr>
          <w:rFonts w:ascii="Times New Roman" w:hAnsi="Times New Roman" w:cs="Times New Roman"/>
          <w:noProof/>
          <w:sz w:val="28"/>
          <w:szCs w:val="28"/>
        </w:rPr>
      </w:pPr>
      <w:r w:rsidRPr="00B5527D">
        <w:rPr>
          <w:rFonts w:ascii="Times New Roman" w:hAnsi="Times New Roman" w:cs="Times New Roman"/>
          <w:noProof/>
          <w:sz w:val="28"/>
          <w:szCs w:val="28"/>
        </w:rPr>
        <w:t>За підрахунками обліку особистих селянських господарств станом на 1 січня 2026 року, площа населеного пункту становить 552</w:t>
      </w:r>
      <w:r w:rsidR="00B5527D" w:rsidRPr="00B5527D">
        <w:rPr>
          <w:rFonts w:ascii="Times New Roman" w:hAnsi="Times New Roman" w:cs="Times New Roman"/>
          <w:noProof/>
          <w:sz w:val="28"/>
          <w:szCs w:val="28"/>
        </w:rPr>
        <w:t>,</w:t>
      </w:r>
      <w:r w:rsidRPr="00B5527D">
        <w:rPr>
          <w:rFonts w:ascii="Times New Roman" w:hAnsi="Times New Roman" w:cs="Times New Roman"/>
          <w:noProof/>
          <w:sz w:val="28"/>
          <w:szCs w:val="28"/>
        </w:rPr>
        <w:t>1 га, загальна кількість населення по Гопчицькому старостинському округу становить — 1186 ос</w:t>
      </w:r>
      <w:r w:rsidR="00B5527D" w:rsidRPr="00B5527D">
        <w:rPr>
          <w:rFonts w:ascii="Times New Roman" w:hAnsi="Times New Roman" w:cs="Times New Roman"/>
          <w:noProof/>
          <w:sz w:val="28"/>
          <w:szCs w:val="28"/>
        </w:rPr>
        <w:t>іб</w:t>
      </w:r>
      <w:r w:rsidRPr="00B5527D">
        <w:rPr>
          <w:rFonts w:ascii="Times New Roman" w:hAnsi="Times New Roman" w:cs="Times New Roman"/>
          <w:noProof/>
          <w:sz w:val="28"/>
          <w:szCs w:val="28"/>
        </w:rPr>
        <w:t xml:space="preserve"> та 787 домогосподарств. Віковий склад населення: пенсіонерів – 308 осіб та 233 дітей. Громада має 32 багатодітн</w:t>
      </w:r>
      <w:r w:rsidR="00B5527D" w:rsidRPr="00B5527D">
        <w:rPr>
          <w:rFonts w:ascii="Times New Roman" w:hAnsi="Times New Roman" w:cs="Times New Roman"/>
          <w:noProof/>
          <w:sz w:val="28"/>
          <w:szCs w:val="28"/>
        </w:rPr>
        <w:t>і</w:t>
      </w:r>
      <w:r w:rsidRPr="00B5527D">
        <w:rPr>
          <w:rFonts w:ascii="Times New Roman" w:hAnsi="Times New Roman" w:cs="Times New Roman"/>
          <w:noProof/>
          <w:sz w:val="28"/>
          <w:szCs w:val="28"/>
        </w:rPr>
        <w:t xml:space="preserve"> сім</w:t>
      </w:r>
      <w:r w:rsidR="00B5527D" w:rsidRPr="00B5527D">
        <w:rPr>
          <w:rFonts w:ascii="Times New Roman" w:hAnsi="Times New Roman" w:cs="Times New Roman"/>
          <w:noProof/>
          <w:sz w:val="28"/>
          <w:szCs w:val="28"/>
        </w:rPr>
        <w:t>’ї</w:t>
      </w:r>
      <w:r w:rsidRPr="00B5527D">
        <w:rPr>
          <w:rFonts w:ascii="Times New Roman" w:hAnsi="Times New Roman" w:cs="Times New Roman"/>
          <w:noProof/>
          <w:sz w:val="28"/>
          <w:szCs w:val="28"/>
        </w:rPr>
        <w:t>, в яких виховується 104 д</w:t>
      </w:r>
      <w:r w:rsidR="00B5527D" w:rsidRPr="00B5527D">
        <w:rPr>
          <w:rFonts w:ascii="Times New Roman" w:hAnsi="Times New Roman" w:cs="Times New Roman"/>
          <w:noProof/>
          <w:sz w:val="28"/>
          <w:szCs w:val="28"/>
        </w:rPr>
        <w:t>итини</w:t>
      </w:r>
      <w:r w:rsidRPr="00B5527D">
        <w:rPr>
          <w:rFonts w:ascii="Times New Roman" w:hAnsi="Times New Roman" w:cs="Times New Roman"/>
          <w:noProof/>
          <w:sz w:val="28"/>
          <w:szCs w:val="28"/>
        </w:rPr>
        <w:t xml:space="preserve">. Крім </w:t>
      </w:r>
      <w:r w:rsidRPr="00B5527D">
        <w:rPr>
          <w:rFonts w:ascii="Times New Roman" w:hAnsi="Times New Roman" w:cs="Times New Roman"/>
          <w:noProof/>
          <w:sz w:val="28"/>
          <w:szCs w:val="28"/>
        </w:rPr>
        <w:lastRenderedPageBreak/>
        <w:t xml:space="preserve">того, в </w:t>
      </w:r>
      <w:r w:rsidR="00B5527D" w:rsidRPr="00B5527D">
        <w:rPr>
          <w:rFonts w:ascii="Times New Roman" w:hAnsi="Times New Roman" w:cs="Times New Roman"/>
          <w:noProof/>
          <w:sz w:val="28"/>
          <w:szCs w:val="28"/>
        </w:rPr>
        <w:t xml:space="preserve">с. </w:t>
      </w:r>
      <w:r w:rsidRPr="00B5527D">
        <w:rPr>
          <w:rFonts w:ascii="Times New Roman" w:hAnsi="Times New Roman" w:cs="Times New Roman"/>
          <w:noProof/>
          <w:sz w:val="28"/>
          <w:szCs w:val="28"/>
        </w:rPr>
        <w:t xml:space="preserve">Гопчиці є 5 дітей-інвалідів, а також 7 дітей, які знаходяться під опікою, 4 дітей сиріт та напівсиріт, 8 одиноких матерів, 1 постраждалий учасник Революції Гідності, 5 постраждалих внаслідок  аварії на ЧАЕС, 52 учасники  бойових дій та 7 осіб з інвалідністю внаслідок війни.  На постійному контролі знаходяться сім’ї, які опинились в складних життєвих обставинах (СЖО). </w:t>
      </w:r>
    </w:p>
    <w:p w14:paraId="0F22F422" w14:textId="77777777" w:rsidR="001D720C" w:rsidRPr="00B5527D" w:rsidRDefault="001D720C" w:rsidP="001D720C">
      <w:pPr>
        <w:spacing w:after="0" w:line="240" w:lineRule="auto"/>
        <w:ind w:firstLine="567"/>
        <w:jc w:val="both"/>
        <w:rPr>
          <w:rFonts w:ascii="Times New Roman" w:hAnsi="Times New Roman" w:cs="Times New Roman"/>
          <w:noProof/>
          <w:sz w:val="28"/>
          <w:szCs w:val="28"/>
        </w:rPr>
      </w:pPr>
      <w:r w:rsidRPr="00B5527D">
        <w:rPr>
          <w:rFonts w:ascii="Times New Roman" w:hAnsi="Times New Roman" w:cs="Times New Roman"/>
          <w:noProof/>
          <w:sz w:val="28"/>
          <w:szCs w:val="28"/>
        </w:rPr>
        <w:t xml:space="preserve">У роботі Гопчицького старостату вагомою є робота діловода Коваленко Наталії Василівни. Протягом року діловодом здійснюється ведення та зберігання книг погосподарського обліку, яких у старостаті налічується 9 шт.,   оформлення субсидії на природний газ та відшкодування за тверде паливо. Також вона здійснює оформлення допомоги малозабезпеченим родинам та матерям одиначкам. Крім того, старостат надає громадянам різноманітні довідки, здійснює видачу актів підтвердження фактичного проживання громадян на території населеного пункту, характеристик на жителів громади на вимогу інших організацій тощо. </w:t>
      </w:r>
    </w:p>
    <w:p w14:paraId="4AFC73E0" w14:textId="77777777" w:rsidR="001D720C" w:rsidRPr="00B5527D" w:rsidRDefault="001D720C" w:rsidP="001D720C">
      <w:pPr>
        <w:spacing w:after="0" w:line="240" w:lineRule="auto"/>
        <w:ind w:firstLine="567"/>
        <w:jc w:val="both"/>
        <w:rPr>
          <w:rFonts w:ascii="Times New Roman" w:hAnsi="Times New Roman" w:cs="Times New Roman"/>
          <w:noProof/>
          <w:sz w:val="28"/>
          <w:szCs w:val="28"/>
        </w:rPr>
      </w:pPr>
      <w:r w:rsidRPr="00B5527D">
        <w:rPr>
          <w:rFonts w:ascii="Times New Roman" w:hAnsi="Times New Roman" w:cs="Times New Roman"/>
          <w:noProof/>
          <w:sz w:val="28"/>
          <w:szCs w:val="28"/>
        </w:rPr>
        <w:t>У 2025 році видано:</w:t>
      </w:r>
    </w:p>
    <w:p w14:paraId="51F622B4" w14:textId="0C51CB6D" w:rsidR="001D720C" w:rsidRPr="00B5527D" w:rsidRDefault="001D720C" w:rsidP="001D720C">
      <w:pPr>
        <w:spacing w:after="0" w:line="240" w:lineRule="auto"/>
        <w:ind w:firstLine="567"/>
        <w:jc w:val="both"/>
        <w:rPr>
          <w:rFonts w:ascii="Times New Roman" w:hAnsi="Times New Roman" w:cs="Times New Roman"/>
          <w:noProof/>
          <w:sz w:val="28"/>
          <w:szCs w:val="28"/>
        </w:rPr>
      </w:pPr>
      <w:r w:rsidRPr="00B5527D">
        <w:rPr>
          <w:rFonts w:ascii="Times New Roman" w:hAnsi="Times New Roman" w:cs="Times New Roman"/>
          <w:noProof/>
          <w:sz w:val="28"/>
          <w:szCs w:val="28"/>
        </w:rPr>
        <w:t>-</w:t>
      </w:r>
      <w:r w:rsidR="00FD4657">
        <w:rPr>
          <w:rFonts w:ascii="Times New Roman" w:hAnsi="Times New Roman" w:cs="Times New Roman"/>
          <w:noProof/>
          <w:sz w:val="28"/>
          <w:szCs w:val="28"/>
        </w:rPr>
        <w:t xml:space="preserve">  </w:t>
      </w:r>
      <w:r w:rsidRPr="00B5527D">
        <w:rPr>
          <w:rFonts w:ascii="Times New Roman" w:hAnsi="Times New Roman" w:cs="Times New Roman"/>
          <w:noProof/>
          <w:sz w:val="28"/>
          <w:szCs w:val="28"/>
        </w:rPr>
        <w:t>довідок різного характеру — 94;</w:t>
      </w:r>
    </w:p>
    <w:p w14:paraId="6A9E346C" w14:textId="590B22AB" w:rsidR="001D720C" w:rsidRPr="00B5527D" w:rsidRDefault="001D720C" w:rsidP="001D720C">
      <w:pPr>
        <w:spacing w:after="0" w:line="240" w:lineRule="auto"/>
        <w:ind w:firstLine="567"/>
        <w:jc w:val="both"/>
        <w:rPr>
          <w:rFonts w:ascii="Times New Roman" w:hAnsi="Times New Roman" w:cs="Times New Roman"/>
          <w:noProof/>
          <w:sz w:val="28"/>
          <w:szCs w:val="28"/>
        </w:rPr>
      </w:pPr>
      <w:r w:rsidRPr="00B5527D">
        <w:rPr>
          <w:rFonts w:ascii="Times New Roman" w:hAnsi="Times New Roman" w:cs="Times New Roman"/>
          <w:noProof/>
          <w:sz w:val="28"/>
          <w:szCs w:val="28"/>
        </w:rPr>
        <w:t>-</w:t>
      </w:r>
      <w:r w:rsidRPr="00B5527D">
        <w:rPr>
          <w:rFonts w:ascii="Times New Roman" w:hAnsi="Times New Roman" w:cs="Times New Roman"/>
          <w:noProof/>
          <w:sz w:val="28"/>
          <w:szCs w:val="28"/>
        </w:rPr>
        <w:tab/>
      </w:r>
      <w:r w:rsidR="00FD4657">
        <w:rPr>
          <w:rFonts w:ascii="Times New Roman" w:hAnsi="Times New Roman" w:cs="Times New Roman"/>
          <w:noProof/>
          <w:sz w:val="28"/>
          <w:szCs w:val="28"/>
        </w:rPr>
        <w:t xml:space="preserve"> </w:t>
      </w:r>
      <w:r w:rsidRPr="00B5527D">
        <w:rPr>
          <w:rFonts w:ascii="Times New Roman" w:hAnsi="Times New Roman" w:cs="Times New Roman"/>
          <w:noProof/>
          <w:sz w:val="28"/>
          <w:szCs w:val="28"/>
        </w:rPr>
        <w:t>зареєстровано нотаріальних дій — 35;</w:t>
      </w:r>
    </w:p>
    <w:p w14:paraId="524DF5B0" w14:textId="47573196" w:rsidR="001D720C" w:rsidRPr="00B5527D" w:rsidRDefault="001D720C" w:rsidP="001D720C">
      <w:pPr>
        <w:spacing w:after="0" w:line="240" w:lineRule="auto"/>
        <w:ind w:firstLine="567"/>
        <w:jc w:val="both"/>
        <w:rPr>
          <w:rFonts w:ascii="Times New Roman" w:hAnsi="Times New Roman" w:cs="Times New Roman"/>
          <w:noProof/>
          <w:sz w:val="28"/>
          <w:szCs w:val="28"/>
        </w:rPr>
      </w:pPr>
      <w:r w:rsidRPr="00B5527D">
        <w:rPr>
          <w:rFonts w:ascii="Times New Roman" w:hAnsi="Times New Roman" w:cs="Times New Roman"/>
          <w:noProof/>
          <w:sz w:val="28"/>
          <w:szCs w:val="28"/>
        </w:rPr>
        <w:t>-</w:t>
      </w:r>
      <w:r w:rsidR="00FD4657">
        <w:rPr>
          <w:rFonts w:ascii="Times New Roman" w:hAnsi="Times New Roman" w:cs="Times New Roman"/>
          <w:noProof/>
          <w:sz w:val="28"/>
          <w:szCs w:val="28"/>
        </w:rPr>
        <w:t xml:space="preserve">  </w:t>
      </w:r>
      <w:r w:rsidRPr="00B5527D">
        <w:rPr>
          <w:rFonts w:ascii="Times New Roman" w:hAnsi="Times New Roman" w:cs="Times New Roman"/>
          <w:noProof/>
          <w:sz w:val="28"/>
          <w:szCs w:val="28"/>
        </w:rPr>
        <w:t>оформлено субсидій — 137 справ;</w:t>
      </w:r>
    </w:p>
    <w:p w14:paraId="13D754B4" w14:textId="30E4B46A" w:rsidR="001D720C" w:rsidRPr="00B5527D" w:rsidRDefault="001D720C" w:rsidP="001D720C">
      <w:pPr>
        <w:spacing w:after="0" w:line="240" w:lineRule="auto"/>
        <w:ind w:firstLine="567"/>
        <w:jc w:val="both"/>
        <w:rPr>
          <w:rFonts w:ascii="Times New Roman" w:hAnsi="Times New Roman" w:cs="Times New Roman"/>
          <w:noProof/>
          <w:sz w:val="28"/>
          <w:szCs w:val="28"/>
        </w:rPr>
      </w:pPr>
      <w:r w:rsidRPr="00B5527D">
        <w:rPr>
          <w:rFonts w:ascii="Times New Roman" w:hAnsi="Times New Roman" w:cs="Times New Roman"/>
          <w:noProof/>
          <w:sz w:val="28"/>
          <w:szCs w:val="28"/>
        </w:rPr>
        <w:t>-</w:t>
      </w:r>
      <w:r w:rsidRPr="00B5527D">
        <w:rPr>
          <w:rFonts w:ascii="Times New Roman" w:hAnsi="Times New Roman" w:cs="Times New Roman"/>
          <w:noProof/>
          <w:sz w:val="28"/>
          <w:szCs w:val="28"/>
        </w:rPr>
        <w:tab/>
      </w:r>
      <w:r w:rsidR="00FD4657">
        <w:rPr>
          <w:rFonts w:ascii="Times New Roman" w:hAnsi="Times New Roman" w:cs="Times New Roman"/>
          <w:noProof/>
          <w:sz w:val="28"/>
          <w:szCs w:val="28"/>
        </w:rPr>
        <w:t xml:space="preserve"> </w:t>
      </w:r>
      <w:r w:rsidRPr="00B5527D">
        <w:rPr>
          <w:rFonts w:ascii="Times New Roman" w:hAnsi="Times New Roman" w:cs="Times New Roman"/>
          <w:noProof/>
          <w:sz w:val="28"/>
          <w:szCs w:val="28"/>
        </w:rPr>
        <w:t>оформлено допомогу малозабезпеченим сім’ям — 46 справ;</w:t>
      </w:r>
    </w:p>
    <w:p w14:paraId="46D94938" w14:textId="50EA2298" w:rsidR="001D720C" w:rsidRPr="00B5527D" w:rsidRDefault="001D720C" w:rsidP="001D720C">
      <w:pPr>
        <w:spacing w:after="0" w:line="240" w:lineRule="auto"/>
        <w:ind w:firstLine="567"/>
        <w:jc w:val="both"/>
        <w:rPr>
          <w:rFonts w:ascii="Times New Roman" w:hAnsi="Times New Roman" w:cs="Times New Roman"/>
          <w:noProof/>
          <w:sz w:val="28"/>
          <w:szCs w:val="28"/>
        </w:rPr>
      </w:pPr>
      <w:r w:rsidRPr="00B5527D">
        <w:rPr>
          <w:rFonts w:ascii="Times New Roman" w:hAnsi="Times New Roman" w:cs="Times New Roman"/>
          <w:noProof/>
          <w:sz w:val="28"/>
          <w:szCs w:val="28"/>
        </w:rPr>
        <w:t>-</w:t>
      </w:r>
      <w:r w:rsidRPr="00B5527D">
        <w:rPr>
          <w:rFonts w:ascii="Times New Roman" w:hAnsi="Times New Roman" w:cs="Times New Roman"/>
          <w:noProof/>
          <w:sz w:val="28"/>
          <w:szCs w:val="28"/>
        </w:rPr>
        <w:tab/>
      </w:r>
      <w:r w:rsidR="00FD4657">
        <w:rPr>
          <w:rFonts w:ascii="Times New Roman" w:hAnsi="Times New Roman" w:cs="Times New Roman"/>
          <w:noProof/>
          <w:sz w:val="28"/>
          <w:szCs w:val="28"/>
        </w:rPr>
        <w:t xml:space="preserve"> </w:t>
      </w:r>
      <w:r w:rsidRPr="00B5527D">
        <w:rPr>
          <w:rFonts w:ascii="Times New Roman" w:hAnsi="Times New Roman" w:cs="Times New Roman"/>
          <w:noProof/>
          <w:sz w:val="28"/>
          <w:szCs w:val="28"/>
        </w:rPr>
        <w:t>видано квитанцій на сплату земельного податку — 356;</w:t>
      </w:r>
    </w:p>
    <w:p w14:paraId="18DABC4B" w14:textId="413E0420" w:rsidR="001D720C" w:rsidRPr="00B5527D" w:rsidRDefault="001D720C" w:rsidP="001D720C">
      <w:pPr>
        <w:spacing w:after="0" w:line="240" w:lineRule="auto"/>
        <w:ind w:firstLine="567"/>
        <w:jc w:val="both"/>
        <w:rPr>
          <w:rFonts w:ascii="Times New Roman" w:hAnsi="Times New Roman" w:cs="Times New Roman"/>
          <w:noProof/>
          <w:sz w:val="28"/>
          <w:szCs w:val="28"/>
        </w:rPr>
      </w:pPr>
      <w:r w:rsidRPr="00B5527D">
        <w:rPr>
          <w:rFonts w:ascii="Times New Roman" w:hAnsi="Times New Roman" w:cs="Times New Roman"/>
          <w:noProof/>
          <w:sz w:val="28"/>
          <w:szCs w:val="28"/>
        </w:rPr>
        <w:t>-</w:t>
      </w:r>
      <w:r w:rsidRPr="00B5527D">
        <w:rPr>
          <w:rFonts w:ascii="Times New Roman" w:hAnsi="Times New Roman" w:cs="Times New Roman"/>
          <w:noProof/>
          <w:sz w:val="28"/>
          <w:szCs w:val="28"/>
        </w:rPr>
        <w:tab/>
      </w:r>
      <w:r w:rsidR="00FD4657">
        <w:rPr>
          <w:rFonts w:ascii="Times New Roman" w:hAnsi="Times New Roman" w:cs="Times New Roman"/>
          <w:noProof/>
          <w:sz w:val="28"/>
          <w:szCs w:val="28"/>
        </w:rPr>
        <w:t xml:space="preserve"> </w:t>
      </w:r>
      <w:r w:rsidRPr="00B5527D">
        <w:rPr>
          <w:rFonts w:ascii="Times New Roman" w:hAnsi="Times New Roman" w:cs="Times New Roman"/>
          <w:noProof/>
          <w:sz w:val="28"/>
          <w:szCs w:val="28"/>
        </w:rPr>
        <w:t>оформлено внутрішньо переміщених осіб — 12.</w:t>
      </w:r>
    </w:p>
    <w:p w14:paraId="1A763FA6" w14:textId="54D04CA1" w:rsidR="001D720C" w:rsidRPr="00B5527D" w:rsidRDefault="001D720C" w:rsidP="001D720C">
      <w:pPr>
        <w:spacing w:after="0" w:line="240" w:lineRule="auto"/>
        <w:ind w:firstLine="567"/>
        <w:jc w:val="both"/>
        <w:rPr>
          <w:rFonts w:ascii="Times New Roman" w:hAnsi="Times New Roman" w:cs="Times New Roman"/>
          <w:noProof/>
          <w:sz w:val="28"/>
          <w:szCs w:val="28"/>
        </w:rPr>
      </w:pPr>
      <w:r w:rsidRPr="00B5527D">
        <w:rPr>
          <w:rFonts w:ascii="Times New Roman" w:hAnsi="Times New Roman" w:cs="Times New Roman"/>
          <w:noProof/>
          <w:sz w:val="28"/>
          <w:szCs w:val="28"/>
        </w:rPr>
        <w:t xml:space="preserve">В обов’язковому порядку ведеться облік військовозобов’язаних. Також проводиться реєстрація та зняття з реєстрації внутрішньо переміщених осіб. Спільно з керівництвом громади та керівниками її структурних підрозділів вирішували проблемні питання, які виникають на території Гопчицького старостату. Ведеться облік енергоносіїв, дані показників вуличного освітлення та щоденного газовикористання передаються до виконавчого комітету міської ради. </w:t>
      </w:r>
    </w:p>
    <w:p w14:paraId="457471D6" w14:textId="0B260558" w:rsidR="001D720C" w:rsidRPr="00B5527D" w:rsidRDefault="001D720C" w:rsidP="001D720C">
      <w:pPr>
        <w:spacing w:after="0" w:line="240" w:lineRule="auto"/>
        <w:ind w:firstLine="567"/>
        <w:jc w:val="both"/>
        <w:rPr>
          <w:rFonts w:ascii="Times New Roman" w:hAnsi="Times New Roman" w:cs="Times New Roman"/>
          <w:noProof/>
          <w:sz w:val="28"/>
          <w:szCs w:val="28"/>
        </w:rPr>
      </w:pPr>
      <w:r w:rsidRPr="00B5527D">
        <w:rPr>
          <w:rFonts w:ascii="Times New Roman" w:hAnsi="Times New Roman" w:cs="Times New Roman"/>
          <w:noProof/>
          <w:sz w:val="28"/>
          <w:szCs w:val="28"/>
        </w:rPr>
        <w:t xml:space="preserve">На території Гопчицького старостинського округу є комунальні заклади, які утримуються за рахунок Погребищенської громади: </w:t>
      </w:r>
    </w:p>
    <w:p w14:paraId="1F3FF0DE" w14:textId="771621DA" w:rsidR="001D720C" w:rsidRPr="00B5527D" w:rsidRDefault="00FD4657" w:rsidP="001D720C">
      <w:pPr>
        <w:pStyle w:val="a9"/>
        <w:numPr>
          <w:ilvl w:val="0"/>
          <w:numId w:val="6"/>
        </w:numPr>
        <w:spacing w:after="0" w:line="240" w:lineRule="auto"/>
        <w:ind w:left="0" w:firstLine="567"/>
        <w:jc w:val="both"/>
        <w:rPr>
          <w:rFonts w:ascii="Times New Roman" w:hAnsi="Times New Roman" w:cs="Times New Roman"/>
          <w:noProof/>
          <w:sz w:val="28"/>
          <w:szCs w:val="28"/>
        </w:rPr>
      </w:pPr>
      <w:r>
        <w:rPr>
          <w:rFonts w:ascii="Times New Roman" w:hAnsi="Times New Roman" w:cs="Times New Roman"/>
          <w:noProof/>
          <w:sz w:val="28"/>
          <w:szCs w:val="28"/>
        </w:rPr>
        <w:t xml:space="preserve"> </w:t>
      </w:r>
      <w:r w:rsidR="001D720C" w:rsidRPr="00B5527D">
        <w:rPr>
          <w:rFonts w:ascii="Times New Roman" w:hAnsi="Times New Roman" w:cs="Times New Roman"/>
          <w:noProof/>
          <w:sz w:val="28"/>
          <w:szCs w:val="28"/>
        </w:rPr>
        <w:t xml:space="preserve">Гопчицький ліцей (навчаються 123 учні); </w:t>
      </w:r>
    </w:p>
    <w:p w14:paraId="73082B1E" w14:textId="271DAAA6" w:rsidR="001D720C" w:rsidRPr="00B5527D" w:rsidRDefault="00FD4657" w:rsidP="001D720C">
      <w:pPr>
        <w:pStyle w:val="a9"/>
        <w:numPr>
          <w:ilvl w:val="0"/>
          <w:numId w:val="6"/>
        </w:numPr>
        <w:spacing w:after="0" w:line="240" w:lineRule="auto"/>
        <w:ind w:left="0" w:firstLine="567"/>
        <w:jc w:val="both"/>
        <w:rPr>
          <w:rFonts w:ascii="Times New Roman" w:hAnsi="Times New Roman" w:cs="Times New Roman"/>
          <w:noProof/>
          <w:sz w:val="28"/>
          <w:szCs w:val="28"/>
        </w:rPr>
      </w:pPr>
      <w:r>
        <w:rPr>
          <w:rFonts w:ascii="Times New Roman" w:hAnsi="Times New Roman" w:cs="Times New Roman"/>
          <w:noProof/>
          <w:sz w:val="28"/>
          <w:szCs w:val="28"/>
        </w:rPr>
        <w:t xml:space="preserve"> </w:t>
      </w:r>
      <w:r w:rsidR="001D720C" w:rsidRPr="00B5527D">
        <w:rPr>
          <w:rFonts w:ascii="Times New Roman" w:hAnsi="Times New Roman" w:cs="Times New Roman"/>
          <w:noProof/>
          <w:sz w:val="28"/>
          <w:szCs w:val="28"/>
        </w:rPr>
        <w:t xml:space="preserve">Гопчицький ДНЗ (відвідує 24 дитини). </w:t>
      </w:r>
    </w:p>
    <w:p w14:paraId="1B6B2020" w14:textId="36989DAF" w:rsidR="001D720C" w:rsidRPr="00B5527D" w:rsidRDefault="001D720C" w:rsidP="001D720C">
      <w:pPr>
        <w:spacing w:after="0" w:line="240" w:lineRule="auto"/>
        <w:ind w:firstLine="567"/>
        <w:jc w:val="both"/>
        <w:rPr>
          <w:rFonts w:ascii="Times New Roman" w:hAnsi="Times New Roman" w:cs="Times New Roman"/>
          <w:noProof/>
          <w:sz w:val="28"/>
          <w:szCs w:val="28"/>
        </w:rPr>
      </w:pPr>
      <w:r w:rsidRPr="00B5527D">
        <w:rPr>
          <w:rFonts w:ascii="Times New Roman" w:hAnsi="Times New Roman" w:cs="Times New Roman"/>
          <w:noProof/>
          <w:sz w:val="28"/>
          <w:szCs w:val="28"/>
        </w:rPr>
        <w:t xml:space="preserve">В </w:t>
      </w:r>
      <w:r w:rsidR="00B5527D" w:rsidRPr="00B5527D">
        <w:rPr>
          <w:rFonts w:ascii="Times New Roman" w:hAnsi="Times New Roman" w:cs="Times New Roman"/>
          <w:noProof/>
          <w:sz w:val="28"/>
          <w:szCs w:val="28"/>
        </w:rPr>
        <w:t xml:space="preserve">с. </w:t>
      </w:r>
      <w:r w:rsidRPr="00B5527D">
        <w:rPr>
          <w:rFonts w:ascii="Times New Roman" w:hAnsi="Times New Roman" w:cs="Times New Roman"/>
          <w:noProof/>
          <w:sz w:val="28"/>
          <w:szCs w:val="28"/>
        </w:rPr>
        <w:t>Гопчиці працюють: Будинок культури, бібліотека, поштове відділення зв’язку «Укрпошта», служба доставки «Нова пошта», амбулаторія загальної практики сімейної мед</w:t>
      </w:r>
      <w:r w:rsidR="00B5527D">
        <w:rPr>
          <w:rFonts w:ascii="Times New Roman" w:hAnsi="Times New Roman" w:cs="Times New Roman"/>
          <w:noProof/>
          <w:sz w:val="28"/>
          <w:szCs w:val="28"/>
        </w:rPr>
        <w:t>и</w:t>
      </w:r>
      <w:r w:rsidRPr="00B5527D">
        <w:rPr>
          <w:rFonts w:ascii="Times New Roman" w:hAnsi="Times New Roman" w:cs="Times New Roman"/>
          <w:noProof/>
          <w:sz w:val="28"/>
          <w:szCs w:val="28"/>
        </w:rPr>
        <w:t>цини та стоматологічний кабінет. На території старостату також функціонує Музей історії села Гопчиця. В селі працює 5 продуктових магазинів, один господарський та магазин авто-запчастин і автоаксесуарів.</w:t>
      </w:r>
    </w:p>
    <w:p w14:paraId="77BC39C6" w14:textId="48E24BEC" w:rsidR="001D720C" w:rsidRPr="00B5527D" w:rsidRDefault="001D720C" w:rsidP="001D720C">
      <w:pPr>
        <w:spacing w:after="0" w:line="240" w:lineRule="auto"/>
        <w:ind w:firstLine="567"/>
        <w:jc w:val="both"/>
        <w:rPr>
          <w:rFonts w:ascii="Times New Roman" w:hAnsi="Times New Roman" w:cs="Times New Roman"/>
          <w:noProof/>
          <w:sz w:val="28"/>
          <w:szCs w:val="28"/>
        </w:rPr>
      </w:pPr>
      <w:r w:rsidRPr="00B5527D">
        <w:rPr>
          <w:rFonts w:ascii="Times New Roman" w:hAnsi="Times New Roman" w:cs="Times New Roman"/>
          <w:noProof/>
          <w:sz w:val="28"/>
          <w:szCs w:val="28"/>
        </w:rPr>
        <w:t>В Гопчиці працює велике базове сільськогосподарське підприємство «ДРУЖБА-Л», консервний завод під торговою маркою «КОДИНКА». Також працюють птахофабрика «ВЕРЕМІЙ», Погребищенське ДКСО з рибництва, мале підприємство з виготовленню пам’ятників та тротуарної плитки. Всі перераховані організації надають робочі місця жителям Гопчицької громади, навколишніх сіл та міста Погребище.</w:t>
      </w:r>
    </w:p>
    <w:p w14:paraId="0B014C15" w14:textId="17E600D8" w:rsidR="001D720C" w:rsidRPr="00B5527D" w:rsidRDefault="001D720C" w:rsidP="001D720C">
      <w:pPr>
        <w:spacing w:after="0" w:line="240" w:lineRule="auto"/>
        <w:ind w:firstLine="567"/>
        <w:jc w:val="both"/>
        <w:rPr>
          <w:rFonts w:ascii="Times New Roman" w:hAnsi="Times New Roman" w:cs="Times New Roman"/>
          <w:noProof/>
          <w:sz w:val="28"/>
          <w:szCs w:val="28"/>
        </w:rPr>
      </w:pPr>
      <w:r w:rsidRPr="00B5527D">
        <w:rPr>
          <w:rFonts w:ascii="Times New Roman" w:hAnsi="Times New Roman" w:cs="Times New Roman"/>
          <w:noProof/>
          <w:sz w:val="28"/>
          <w:szCs w:val="28"/>
        </w:rPr>
        <w:lastRenderedPageBreak/>
        <w:t>Території перерахованих підприємств утримуються в належному стані. Систематично проводиться впорядкування промислових та прибудинкових територій  працівниками та жителями села.</w:t>
      </w:r>
    </w:p>
    <w:p w14:paraId="4BD06B83" w14:textId="0B85F5A4" w:rsidR="001D720C" w:rsidRPr="00B5527D" w:rsidRDefault="00B5527D" w:rsidP="001D720C">
      <w:pPr>
        <w:spacing w:after="0" w:line="240" w:lineRule="auto"/>
        <w:ind w:firstLine="567"/>
        <w:jc w:val="both"/>
        <w:rPr>
          <w:rFonts w:ascii="Times New Roman" w:hAnsi="Times New Roman" w:cs="Times New Roman"/>
          <w:noProof/>
          <w:sz w:val="28"/>
          <w:szCs w:val="28"/>
        </w:rPr>
      </w:pPr>
      <w:r>
        <w:rPr>
          <w:rFonts w:ascii="Times New Roman" w:hAnsi="Times New Roman" w:cs="Times New Roman"/>
          <w:noProof/>
          <w:sz w:val="28"/>
          <w:szCs w:val="28"/>
        </w:rPr>
        <w:t>Значну</w:t>
      </w:r>
      <w:r w:rsidR="001D720C" w:rsidRPr="00B5527D">
        <w:rPr>
          <w:rFonts w:ascii="Times New Roman" w:hAnsi="Times New Roman" w:cs="Times New Roman"/>
          <w:noProof/>
          <w:sz w:val="28"/>
          <w:szCs w:val="28"/>
        </w:rPr>
        <w:t xml:space="preserve"> увагу Гопчицький старостат приділяє загальному благоустрою села. За доглядом тер</w:t>
      </w:r>
      <w:r>
        <w:rPr>
          <w:rFonts w:ascii="Times New Roman" w:hAnsi="Times New Roman" w:cs="Times New Roman"/>
          <w:noProof/>
          <w:sz w:val="28"/>
          <w:szCs w:val="28"/>
        </w:rPr>
        <w:t>и</w:t>
      </w:r>
      <w:r w:rsidR="001D720C" w:rsidRPr="00B5527D">
        <w:rPr>
          <w:rFonts w:ascii="Times New Roman" w:hAnsi="Times New Roman" w:cs="Times New Roman"/>
          <w:noProof/>
          <w:sz w:val="28"/>
          <w:szCs w:val="28"/>
        </w:rPr>
        <w:t>торії закріплений працівник з благоустрою, він підтримує задовільний санітарний стан на території населеного пункту, а також забезпечує підсипання сумішшю доріг взимку.</w:t>
      </w:r>
    </w:p>
    <w:p w14:paraId="15B96F09" w14:textId="6AC6B67F" w:rsidR="001D720C" w:rsidRPr="00B5527D" w:rsidRDefault="001D720C" w:rsidP="001D720C">
      <w:pPr>
        <w:spacing w:after="0" w:line="240" w:lineRule="auto"/>
        <w:ind w:firstLine="567"/>
        <w:jc w:val="both"/>
        <w:rPr>
          <w:rFonts w:ascii="Times New Roman" w:hAnsi="Times New Roman" w:cs="Times New Roman"/>
          <w:noProof/>
          <w:sz w:val="28"/>
          <w:szCs w:val="28"/>
        </w:rPr>
      </w:pPr>
      <w:r w:rsidRPr="00B5527D">
        <w:rPr>
          <w:rFonts w:ascii="Times New Roman" w:hAnsi="Times New Roman" w:cs="Times New Roman"/>
          <w:noProof/>
          <w:sz w:val="28"/>
          <w:szCs w:val="28"/>
        </w:rPr>
        <w:t xml:space="preserve">Крім того, для допомоги з благоустрою залучаємо працівників культури та освіти (обкошування трави, вирубка сухих фаутних дерев, чагарників, у належному стані підтримуються кладовище, братські могили та пам’ятники).    Комунальним підприємством </w:t>
      </w:r>
      <w:r w:rsidR="00B5527D">
        <w:rPr>
          <w:rFonts w:ascii="Times New Roman" w:hAnsi="Times New Roman" w:cs="Times New Roman"/>
          <w:noProof/>
          <w:sz w:val="28"/>
          <w:szCs w:val="28"/>
        </w:rPr>
        <w:t xml:space="preserve">«Погребищекомунсервіс» </w:t>
      </w:r>
      <w:r w:rsidRPr="00B5527D">
        <w:rPr>
          <w:rFonts w:ascii="Times New Roman" w:hAnsi="Times New Roman" w:cs="Times New Roman"/>
          <w:noProof/>
          <w:sz w:val="28"/>
          <w:szCs w:val="28"/>
        </w:rPr>
        <w:t xml:space="preserve">міської ради забезпечується вивезення сміття з пункту сортованого збору. </w:t>
      </w:r>
    </w:p>
    <w:p w14:paraId="05E57C12" w14:textId="18409585" w:rsidR="001D720C" w:rsidRPr="00B5527D" w:rsidRDefault="001D720C" w:rsidP="001D720C">
      <w:pPr>
        <w:spacing w:after="0" w:line="240" w:lineRule="auto"/>
        <w:ind w:firstLine="567"/>
        <w:jc w:val="both"/>
        <w:rPr>
          <w:rFonts w:ascii="Times New Roman" w:hAnsi="Times New Roman" w:cs="Times New Roman"/>
          <w:noProof/>
          <w:sz w:val="28"/>
          <w:szCs w:val="28"/>
        </w:rPr>
      </w:pPr>
      <w:r w:rsidRPr="00B5527D">
        <w:rPr>
          <w:rFonts w:ascii="Times New Roman" w:hAnsi="Times New Roman" w:cs="Times New Roman"/>
          <w:noProof/>
          <w:sz w:val="28"/>
          <w:szCs w:val="28"/>
        </w:rPr>
        <w:t>Завдяки місцевому господарству «ДРУЖБА-Л» вчасно прибирається сміття, упорядковуються стихійні звалища, чистяться дороги від снігу взимку тощо. Також відремонтовані два дерев’яних містки через річку Сомець до вули</w:t>
      </w:r>
      <w:r w:rsidR="00B5527D">
        <w:rPr>
          <w:rFonts w:ascii="Times New Roman" w:hAnsi="Times New Roman" w:cs="Times New Roman"/>
          <w:noProof/>
          <w:sz w:val="28"/>
          <w:szCs w:val="28"/>
        </w:rPr>
        <w:t>ці</w:t>
      </w:r>
      <w:r w:rsidRPr="00B5527D">
        <w:rPr>
          <w:rFonts w:ascii="Times New Roman" w:hAnsi="Times New Roman" w:cs="Times New Roman"/>
          <w:noProof/>
          <w:sz w:val="28"/>
          <w:szCs w:val="28"/>
        </w:rPr>
        <w:t xml:space="preserve"> Кооперативна. Замінено 50 фонарів по вулиці Центральн</w:t>
      </w:r>
      <w:r w:rsidR="00B5527D">
        <w:rPr>
          <w:rFonts w:ascii="Times New Roman" w:hAnsi="Times New Roman" w:cs="Times New Roman"/>
          <w:noProof/>
          <w:sz w:val="28"/>
          <w:szCs w:val="28"/>
        </w:rPr>
        <w:t>ій</w:t>
      </w:r>
      <w:r w:rsidRPr="00B5527D">
        <w:rPr>
          <w:rFonts w:ascii="Times New Roman" w:hAnsi="Times New Roman" w:cs="Times New Roman"/>
          <w:noProof/>
          <w:sz w:val="28"/>
          <w:szCs w:val="28"/>
        </w:rPr>
        <w:t xml:space="preserve"> (вуличне освітлення), частково було проведено ремонт дороги</w:t>
      </w:r>
      <w:r w:rsidR="00942636">
        <w:rPr>
          <w:rFonts w:ascii="Times New Roman" w:hAnsi="Times New Roman" w:cs="Times New Roman"/>
          <w:noProof/>
          <w:sz w:val="28"/>
          <w:szCs w:val="28"/>
        </w:rPr>
        <w:t xml:space="preserve"> з білощебеневим покриттям</w:t>
      </w:r>
      <w:r w:rsidRPr="00B5527D">
        <w:rPr>
          <w:rFonts w:ascii="Times New Roman" w:hAnsi="Times New Roman" w:cs="Times New Roman"/>
          <w:noProof/>
          <w:sz w:val="28"/>
          <w:szCs w:val="28"/>
        </w:rPr>
        <w:t xml:space="preserve"> по вулиці Сонячн</w:t>
      </w:r>
      <w:r w:rsidR="00B5527D">
        <w:rPr>
          <w:rFonts w:ascii="Times New Roman" w:hAnsi="Times New Roman" w:cs="Times New Roman"/>
          <w:noProof/>
          <w:sz w:val="28"/>
          <w:szCs w:val="28"/>
        </w:rPr>
        <w:t>ій</w:t>
      </w:r>
      <w:r w:rsidR="00942636">
        <w:rPr>
          <w:rFonts w:ascii="Times New Roman" w:hAnsi="Times New Roman" w:cs="Times New Roman"/>
          <w:noProof/>
          <w:sz w:val="28"/>
          <w:szCs w:val="28"/>
        </w:rPr>
        <w:t>, використано 40 тон щебеневої суміші</w:t>
      </w:r>
      <w:r w:rsidR="0008443C">
        <w:rPr>
          <w:rFonts w:ascii="Times New Roman" w:hAnsi="Times New Roman" w:cs="Times New Roman"/>
          <w:noProof/>
          <w:sz w:val="28"/>
          <w:szCs w:val="28"/>
        </w:rPr>
        <w:t>.</w:t>
      </w:r>
      <w:r w:rsidRPr="00B5527D">
        <w:rPr>
          <w:rFonts w:ascii="Times New Roman" w:hAnsi="Times New Roman" w:cs="Times New Roman"/>
          <w:noProof/>
          <w:sz w:val="28"/>
          <w:szCs w:val="28"/>
        </w:rPr>
        <w:t xml:space="preserve"> Зроблено косметичний ремонт зупинки в центрі села із заміною лавок для сидіння. Зроблено аварійний водовідвід по вулиці Цетральній для усунення підтоплення домогосподарст</w:t>
      </w:r>
      <w:r w:rsidR="0008443C">
        <w:rPr>
          <w:rFonts w:ascii="Times New Roman" w:hAnsi="Times New Roman" w:cs="Times New Roman"/>
          <w:noProof/>
          <w:sz w:val="28"/>
          <w:szCs w:val="28"/>
        </w:rPr>
        <w:t>в</w:t>
      </w:r>
      <w:r w:rsidRPr="00B5527D">
        <w:rPr>
          <w:rFonts w:ascii="Times New Roman" w:hAnsi="Times New Roman" w:cs="Times New Roman"/>
          <w:noProof/>
          <w:sz w:val="28"/>
          <w:szCs w:val="28"/>
        </w:rPr>
        <w:t xml:space="preserve">. Вирубано чагарники по вулиці Рось та Шевченка довжиною 4 км  і шириною 2м. За це велика подяка від громади керівництву господарства, яке надає вагому й постійну допомогу у вигляді техніки та працівників. Завдяки такій допомозі вдається утримувати наше село в належному стані.  </w:t>
      </w:r>
    </w:p>
    <w:p w14:paraId="21A850CB" w14:textId="00B4CCB0" w:rsidR="0084055D" w:rsidRPr="00B5527D" w:rsidRDefault="001D720C" w:rsidP="001D720C">
      <w:pPr>
        <w:spacing w:after="0" w:line="240" w:lineRule="auto"/>
        <w:ind w:firstLine="567"/>
        <w:jc w:val="both"/>
        <w:rPr>
          <w:rFonts w:ascii="Times New Roman" w:eastAsia="Times New Roman" w:hAnsi="Times New Roman" w:cs="Times New Roman"/>
          <w:sz w:val="28"/>
          <w:szCs w:val="28"/>
          <w:lang w:eastAsia="ru-RU"/>
        </w:rPr>
      </w:pPr>
      <w:r w:rsidRPr="00B5527D">
        <w:rPr>
          <w:rFonts w:ascii="Times New Roman" w:hAnsi="Times New Roman" w:cs="Times New Roman"/>
          <w:sz w:val="28"/>
          <w:szCs w:val="28"/>
        </w:rPr>
        <w:t>Заплановано на 2026</w:t>
      </w:r>
      <w:r w:rsidR="0008443C">
        <w:rPr>
          <w:rFonts w:ascii="Times New Roman" w:hAnsi="Times New Roman" w:cs="Times New Roman"/>
          <w:sz w:val="28"/>
          <w:szCs w:val="28"/>
        </w:rPr>
        <w:t xml:space="preserve"> </w:t>
      </w:r>
      <w:r w:rsidRPr="00B5527D">
        <w:rPr>
          <w:rFonts w:ascii="Times New Roman" w:hAnsi="Times New Roman" w:cs="Times New Roman"/>
          <w:sz w:val="28"/>
          <w:szCs w:val="28"/>
        </w:rPr>
        <w:t>рік ремонт зупинок, встановлення урн для сміття на трьох зупинках</w:t>
      </w:r>
      <w:r w:rsidR="0008443C">
        <w:rPr>
          <w:rFonts w:ascii="Times New Roman" w:hAnsi="Times New Roman" w:cs="Times New Roman"/>
          <w:sz w:val="28"/>
          <w:szCs w:val="28"/>
        </w:rPr>
        <w:t>,</w:t>
      </w:r>
      <w:r w:rsidRPr="00B5527D">
        <w:rPr>
          <w:rFonts w:ascii="Times New Roman" w:hAnsi="Times New Roman" w:cs="Times New Roman"/>
          <w:sz w:val="28"/>
          <w:szCs w:val="28"/>
        </w:rPr>
        <w:t xml:space="preserve"> </w:t>
      </w:r>
      <w:r w:rsidR="0008443C">
        <w:rPr>
          <w:rFonts w:ascii="Times New Roman" w:hAnsi="Times New Roman" w:cs="Times New Roman"/>
          <w:sz w:val="28"/>
          <w:szCs w:val="28"/>
        </w:rPr>
        <w:t>п</w:t>
      </w:r>
      <w:r w:rsidRPr="00B5527D">
        <w:rPr>
          <w:rFonts w:ascii="Times New Roman" w:hAnsi="Times New Roman" w:cs="Times New Roman"/>
          <w:sz w:val="28"/>
          <w:szCs w:val="28"/>
        </w:rPr>
        <w:t xml:space="preserve">ровести ямковий ремонт по вулицях Шевченка, Веселівка, Сорокопуда, та Шевчука на що необхідно 180 тон </w:t>
      </w:r>
      <w:r w:rsidR="00942636">
        <w:rPr>
          <w:rFonts w:ascii="Times New Roman" w:hAnsi="Times New Roman" w:cs="Times New Roman"/>
          <w:sz w:val="28"/>
          <w:szCs w:val="28"/>
        </w:rPr>
        <w:t>щебеневої</w:t>
      </w:r>
      <w:r w:rsidRPr="00B5527D">
        <w:rPr>
          <w:rFonts w:ascii="Times New Roman" w:hAnsi="Times New Roman" w:cs="Times New Roman"/>
          <w:sz w:val="28"/>
          <w:szCs w:val="28"/>
        </w:rPr>
        <w:t xml:space="preserve"> суміші</w:t>
      </w:r>
      <w:r w:rsidR="003B7D10">
        <w:rPr>
          <w:rFonts w:ascii="Times New Roman" w:hAnsi="Times New Roman" w:cs="Times New Roman"/>
          <w:sz w:val="28"/>
          <w:szCs w:val="28"/>
        </w:rPr>
        <w:t>,</w:t>
      </w:r>
      <w:r w:rsidRPr="00B5527D">
        <w:rPr>
          <w:rFonts w:ascii="Times New Roman" w:hAnsi="Times New Roman" w:cs="Times New Roman"/>
          <w:sz w:val="28"/>
          <w:szCs w:val="28"/>
        </w:rPr>
        <w:t xml:space="preserve"> ремонт вуличного освітлення по вулиці Сонячн</w:t>
      </w:r>
      <w:r w:rsidR="003B7D10">
        <w:rPr>
          <w:rFonts w:ascii="Times New Roman" w:hAnsi="Times New Roman" w:cs="Times New Roman"/>
          <w:sz w:val="28"/>
          <w:szCs w:val="28"/>
        </w:rPr>
        <w:t>ій</w:t>
      </w:r>
      <w:r w:rsidRPr="00B5527D">
        <w:rPr>
          <w:rFonts w:ascii="Times New Roman" w:hAnsi="Times New Roman" w:cs="Times New Roman"/>
          <w:sz w:val="28"/>
          <w:szCs w:val="28"/>
        </w:rPr>
        <w:t>, Сорокопуда, Веселівка</w:t>
      </w:r>
      <w:r w:rsidR="003B7D10">
        <w:rPr>
          <w:rFonts w:ascii="Times New Roman" w:hAnsi="Times New Roman" w:cs="Times New Roman"/>
          <w:sz w:val="28"/>
          <w:szCs w:val="28"/>
        </w:rPr>
        <w:t xml:space="preserve"> та</w:t>
      </w:r>
      <w:r w:rsidRPr="00B5527D">
        <w:rPr>
          <w:rFonts w:ascii="Times New Roman" w:hAnsi="Times New Roman" w:cs="Times New Roman"/>
          <w:sz w:val="28"/>
          <w:szCs w:val="28"/>
        </w:rPr>
        <w:t xml:space="preserve"> ремонт металевого містка на вулицю Рось</w:t>
      </w:r>
      <w:r w:rsidR="003B7D10">
        <w:rPr>
          <w:rFonts w:ascii="Times New Roman" w:hAnsi="Times New Roman" w:cs="Times New Roman"/>
          <w:sz w:val="28"/>
          <w:szCs w:val="28"/>
        </w:rPr>
        <w:t>,</w:t>
      </w:r>
      <w:r w:rsidRPr="00B5527D">
        <w:rPr>
          <w:rFonts w:ascii="Times New Roman" w:hAnsi="Times New Roman" w:cs="Times New Roman"/>
          <w:sz w:val="28"/>
          <w:szCs w:val="28"/>
        </w:rPr>
        <w:t xml:space="preserve"> </w:t>
      </w:r>
      <w:r w:rsidR="003B7D10">
        <w:rPr>
          <w:rFonts w:ascii="Times New Roman" w:hAnsi="Times New Roman" w:cs="Times New Roman"/>
          <w:sz w:val="28"/>
          <w:szCs w:val="28"/>
        </w:rPr>
        <w:t>за</w:t>
      </w:r>
      <w:r w:rsidRPr="00B5527D">
        <w:rPr>
          <w:rFonts w:ascii="Times New Roman" w:hAnsi="Times New Roman" w:cs="Times New Roman"/>
          <w:sz w:val="28"/>
          <w:szCs w:val="28"/>
        </w:rPr>
        <w:t xml:space="preserve"> можливості провести ремонт асфальтованого покриття по вулиці Шевченка</w:t>
      </w:r>
      <w:r w:rsidR="003B7D10">
        <w:rPr>
          <w:rFonts w:ascii="Times New Roman" w:hAnsi="Times New Roman" w:cs="Times New Roman"/>
          <w:sz w:val="28"/>
          <w:szCs w:val="28"/>
        </w:rPr>
        <w:t xml:space="preserve"> та</w:t>
      </w:r>
      <w:r w:rsidRPr="00B5527D">
        <w:rPr>
          <w:rFonts w:ascii="Times New Roman" w:hAnsi="Times New Roman" w:cs="Times New Roman"/>
          <w:sz w:val="28"/>
          <w:szCs w:val="28"/>
        </w:rPr>
        <w:t xml:space="preserve"> </w:t>
      </w:r>
      <w:r w:rsidR="003B7D10">
        <w:rPr>
          <w:rFonts w:ascii="Times New Roman" w:hAnsi="Times New Roman" w:cs="Times New Roman"/>
          <w:sz w:val="28"/>
          <w:szCs w:val="28"/>
        </w:rPr>
        <w:t>р</w:t>
      </w:r>
      <w:r w:rsidRPr="00B5527D">
        <w:rPr>
          <w:rFonts w:ascii="Times New Roman" w:hAnsi="Times New Roman" w:cs="Times New Roman"/>
          <w:sz w:val="28"/>
          <w:szCs w:val="28"/>
        </w:rPr>
        <w:t>озпочати виготовлення проєктно</w:t>
      </w:r>
      <w:r w:rsidR="003B7D10">
        <w:rPr>
          <w:rFonts w:ascii="Times New Roman" w:hAnsi="Times New Roman" w:cs="Times New Roman"/>
          <w:sz w:val="28"/>
          <w:szCs w:val="28"/>
        </w:rPr>
        <w:t>-</w:t>
      </w:r>
      <w:r w:rsidRPr="00B5527D">
        <w:rPr>
          <w:rFonts w:ascii="Times New Roman" w:hAnsi="Times New Roman" w:cs="Times New Roman"/>
          <w:sz w:val="28"/>
          <w:szCs w:val="28"/>
        </w:rPr>
        <w:t>кошторисної документації на водогін у селі Гопчиця.</w:t>
      </w:r>
    </w:p>
    <w:p w14:paraId="5130342B" w14:textId="77777777" w:rsidR="0084055D" w:rsidRPr="00B5527D" w:rsidRDefault="0084055D" w:rsidP="00D84CEC">
      <w:pPr>
        <w:tabs>
          <w:tab w:val="left" w:pos="930"/>
        </w:tabs>
        <w:spacing w:after="0" w:line="240" w:lineRule="auto"/>
        <w:ind w:firstLine="567"/>
        <w:jc w:val="both"/>
        <w:rPr>
          <w:rFonts w:ascii="Times New Roman" w:eastAsia="Times New Roman" w:hAnsi="Times New Roman" w:cs="Times New Roman"/>
          <w:sz w:val="28"/>
          <w:szCs w:val="28"/>
          <w:lang w:eastAsia="ru-RU"/>
        </w:rPr>
      </w:pPr>
    </w:p>
    <w:p w14:paraId="252A69F5" w14:textId="77777777" w:rsidR="001D720C" w:rsidRPr="00B5527D" w:rsidRDefault="001D720C" w:rsidP="00D84CEC">
      <w:pPr>
        <w:tabs>
          <w:tab w:val="left" w:pos="930"/>
        </w:tabs>
        <w:spacing w:after="0" w:line="240" w:lineRule="auto"/>
        <w:ind w:firstLine="567"/>
        <w:jc w:val="both"/>
        <w:rPr>
          <w:rFonts w:ascii="Times New Roman" w:eastAsia="Times New Roman" w:hAnsi="Times New Roman" w:cs="Times New Roman"/>
          <w:sz w:val="28"/>
          <w:szCs w:val="28"/>
          <w:lang w:eastAsia="ru-RU"/>
        </w:rPr>
      </w:pPr>
    </w:p>
    <w:p w14:paraId="414E26D8" w14:textId="0CEE5BC8" w:rsidR="0084055D" w:rsidRPr="00B5527D" w:rsidRDefault="0084055D" w:rsidP="00D84CEC">
      <w:pPr>
        <w:spacing w:after="0" w:line="240" w:lineRule="auto"/>
        <w:jc w:val="both"/>
        <w:rPr>
          <w:rFonts w:ascii="Times New Roman" w:eastAsia="Times New Roman" w:hAnsi="Times New Roman" w:cs="Times New Roman"/>
          <w:b/>
          <w:sz w:val="28"/>
          <w:szCs w:val="28"/>
          <w:lang w:eastAsia="ru-RU"/>
        </w:rPr>
      </w:pPr>
      <w:r w:rsidRPr="00B5527D">
        <w:rPr>
          <w:rFonts w:ascii="Times New Roman" w:eastAsia="Times New Roman" w:hAnsi="Times New Roman" w:cs="Times New Roman"/>
          <w:b/>
          <w:sz w:val="28"/>
          <w:szCs w:val="28"/>
          <w:lang w:eastAsia="ru-RU"/>
        </w:rPr>
        <w:t xml:space="preserve">Староста </w:t>
      </w:r>
      <w:r w:rsidR="001D720C" w:rsidRPr="00B5527D">
        <w:rPr>
          <w:rFonts w:ascii="Times New Roman" w:eastAsia="Times New Roman" w:hAnsi="Times New Roman" w:cs="Times New Roman"/>
          <w:b/>
          <w:sz w:val="28"/>
          <w:szCs w:val="28"/>
          <w:lang w:eastAsia="ru-RU"/>
        </w:rPr>
        <w:t>Гопчицького</w:t>
      </w:r>
      <w:r w:rsidRPr="00B5527D">
        <w:rPr>
          <w:rFonts w:ascii="Times New Roman" w:eastAsia="Times New Roman" w:hAnsi="Times New Roman" w:cs="Times New Roman"/>
          <w:b/>
          <w:sz w:val="28"/>
          <w:szCs w:val="28"/>
          <w:lang w:eastAsia="ru-RU"/>
        </w:rPr>
        <w:t xml:space="preserve"> </w:t>
      </w:r>
    </w:p>
    <w:p w14:paraId="6E350269" w14:textId="15DC3840" w:rsidR="0084055D" w:rsidRPr="00B5527D" w:rsidRDefault="0084055D" w:rsidP="00D84CEC">
      <w:pPr>
        <w:spacing w:after="0" w:line="240" w:lineRule="auto"/>
        <w:jc w:val="both"/>
        <w:rPr>
          <w:rFonts w:ascii="Times New Roman" w:hAnsi="Times New Roman"/>
          <w:b/>
          <w:sz w:val="28"/>
          <w:szCs w:val="28"/>
          <w:lang w:eastAsia="zh-CN"/>
        </w:rPr>
      </w:pPr>
      <w:r w:rsidRPr="00B5527D">
        <w:rPr>
          <w:rFonts w:ascii="Times New Roman" w:eastAsia="Times New Roman" w:hAnsi="Times New Roman" w:cs="Times New Roman"/>
          <w:b/>
          <w:sz w:val="28"/>
          <w:szCs w:val="28"/>
          <w:lang w:eastAsia="ru-RU"/>
        </w:rPr>
        <w:t xml:space="preserve">старостинського округу                                            </w:t>
      </w:r>
      <w:r w:rsidR="00D84CEC" w:rsidRPr="00B5527D">
        <w:rPr>
          <w:rFonts w:ascii="Times New Roman" w:eastAsia="Times New Roman" w:hAnsi="Times New Roman" w:cs="Times New Roman"/>
          <w:b/>
          <w:sz w:val="28"/>
          <w:szCs w:val="28"/>
          <w:lang w:eastAsia="ru-RU"/>
        </w:rPr>
        <w:t xml:space="preserve">  </w:t>
      </w:r>
      <w:r w:rsidR="00D812BD" w:rsidRPr="00B5527D">
        <w:rPr>
          <w:rFonts w:ascii="Times New Roman" w:eastAsia="Times New Roman" w:hAnsi="Times New Roman" w:cs="Times New Roman"/>
          <w:b/>
          <w:sz w:val="28"/>
          <w:szCs w:val="28"/>
          <w:lang w:eastAsia="ru-RU"/>
        </w:rPr>
        <w:t xml:space="preserve">        </w:t>
      </w:r>
      <w:r w:rsidR="00554934" w:rsidRPr="00B5527D">
        <w:rPr>
          <w:rFonts w:ascii="Times New Roman" w:eastAsia="Times New Roman" w:hAnsi="Times New Roman" w:cs="Times New Roman"/>
          <w:b/>
          <w:sz w:val="28"/>
          <w:szCs w:val="28"/>
          <w:lang w:eastAsia="ru-RU"/>
        </w:rPr>
        <w:t xml:space="preserve">   </w:t>
      </w:r>
      <w:r w:rsidR="001D720C" w:rsidRPr="00B5527D">
        <w:rPr>
          <w:rFonts w:ascii="Times New Roman" w:eastAsia="Times New Roman" w:hAnsi="Times New Roman" w:cs="Times New Roman"/>
          <w:b/>
          <w:sz w:val="28"/>
          <w:szCs w:val="28"/>
          <w:lang w:eastAsia="ru-RU"/>
        </w:rPr>
        <w:t>Олександр ДИБСЬКИЙ</w:t>
      </w:r>
    </w:p>
    <w:sectPr w:rsidR="0084055D" w:rsidRPr="00B5527D" w:rsidSect="001D720C">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F6D6A"/>
    <w:multiLevelType w:val="hybridMultilevel"/>
    <w:tmpl w:val="B726B320"/>
    <w:lvl w:ilvl="0" w:tplc="252EA89A">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1F322C4"/>
    <w:multiLevelType w:val="hybridMultilevel"/>
    <w:tmpl w:val="2C760C46"/>
    <w:lvl w:ilvl="0" w:tplc="6730FD40">
      <w:start w:val="2"/>
      <w:numFmt w:val="bullet"/>
      <w:lvlText w:val="-"/>
      <w:lvlJc w:val="left"/>
      <w:pPr>
        <w:ind w:left="540" w:hanging="360"/>
      </w:pPr>
      <w:rPr>
        <w:rFonts w:ascii="Times New Roman" w:eastAsia="Times New Roman" w:hAnsi="Times New Roman" w:cs="Times New Roman" w:hint="default"/>
      </w:rPr>
    </w:lvl>
    <w:lvl w:ilvl="1" w:tplc="04220003" w:tentative="1">
      <w:start w:val="1"/>
      <w:numFmt w:val="bullet"/>
      <w:lvlText w:val="o"/>
      <w:lvlJc w:val="left"/>
      <w:pPr>
        <w:ind w:left="1260" w:hanging="360"/>
      </w:pPr>
      <w:rPr>
        <w:rFonts w:ascii="Courier New" w:hAnsi="Courier New" w:cs="Courier New" w:hint="default"/>
      </w:rPr>
    </w:lvl>
    <w:lvl w:ilvl="2" w:tplc="04220005" w:tentative="1">
      <w:start w:val="1"/>
      <w:numFmt w:val="bullet"/>
      <w:lvlText w:val=""/>
      <w:lvlJc w:val="left"/>
      <w:pPr>
        <w:ind w:left="1980" w:hanging="360"/>
      </w:pPr>
      <w:rPr>
        <w:rFonts w:ascii="Wingdings" w:hAnsi="Wingdings" w:hint="default"/>
      </w:rPr>
    </w:lvl>
    <w:lvl w:ilvl="3" w:tplc="04220001" w:tentative="1">
      <w:start w:val="1"/>
      <w:numFmt w:val="bullet"/>
      <w:lvlText w:val=""/>
      <w:lvlJc w:val="left"/>
      <w:pPr>
        <w:ind w:left="2700" w:hanging="360"/>
      </w:pPr>
      <w:rPr>
        <w:rFonts w:ascii="Symbol" w:hAnsi="Symbol" w:hint="default"/>
      </w:rPr>
    </w:lvl>
    <w:lvl w:ilvl="4" w:tplc="04220003" w:tentative="1">
      <w:start w:val="1"/>
      <w:numFmt w:val="bullet"/>
      <w:lvlText w:val="o"/>
      <w:lvlJc w:val="left"/>
      <w:pPr>
        <w:ind w:left="3420" w:hanging="360"/>
      </w:pPr>
      <w:rPr>
        <w:rFonts w:ascii="Courier New" w:hAnsi="Courier New" w:cs="Courier New" w:hint="default"/>
      </w:rPr>
    </w:lvl>
    <w:lvl w:ilvl="5" w:tplc="04220005" w:tentative="1">
      <w:start w:val="1"/>
      <w:numFmt w:val="bullet"/>
      <w:lvlText w:val=""/>
      <w:lvlJc w:val="left"/>
      <w:pPr>
        <w:ind w:left="4140" w:hanging="360"/>
      </w:pPr>
      <w:rPr>
        <w:rFonts w:ascii="Wingdings" w:hAnsi="Wingdings" w:hint="default"/>
      </w:rPr>
    </w:lvl>
    <w:lvl w:ilvl="6" w:tplc="04220001" w:tentative="1">
      <w:start w:val="1"/>
      <w:numFmt w:val="bullet"/>
      <w:lvlText w:val=""/>
      <w:lvlJc w:val="left"/>
      <w:pPr>
        <w:ind w:left="4860" w:hanging="360"/>
      </w:pPr>
      <w:rPr>
        <w:rFonts w:ascii="Symbol" w:hAnsi="Symbol" w:hint="default"/>
      </w:rPr>
    </w:lvl>
    <w:lvl w:ilvl="7" w:tplc="04220003" w:tentative="1">
      <w:start w:val="1"/>
      <w:numFmt w:val="bullet"/>
      <w:lvlText w:val="o"/>
      <w:lvlJc w:val="left"/>
      <w:pPr>
        <w:ind w:left="5580" w:hanging="360"/>
      </w:pPr>
      <w:rPr>
        <w:rFonts w:ascii="Courier New" w:hAnsi="Courier New" w:cs="Courier New" w:hint="default"/>
      </w:rPr>
    </w:lvl>
    <w:lvl w:ilvl="8" w:tplc="04220005" w:tentative="1">
      <w:start w:val="1"/>
      <w:numFmt w:val="bullet"/>
      <w:lvlText w:val=""/>
      <w:lvlJc w:val="left"/>
      <w:pPr>
        <w:ind w:left="6300" w:hanging="360"/>
      </w:pPr>
      <w:rPr>
        <w:rFonts w:ascii="Wingdings" w:hAnsi="Wingdings" w:hint="default"/>
      </w:rPr>
    </w:lvl>
  </w:abstractNum>
  <w:abstractNum w:abstractNumId="2" w15:restartNumberingAfterBreak="0">
    <w:nsid w:val="67602904"/>
    <w:multiLevelType w:val="hybridMultilevel"/>
    <w:tmpl w:val="713A5A48"/>
    <w:lvl w:ilvl="0" w:tplc="0AB8853A">
      <w:numFmt w:val="bullet"/>
      <w:lvlText w:val="-"/>
      <w:lvlJc w:val="left"/>
      <w:pPr>
        <w:tabs>
          <w:tab w:val="num" w:pos="720"/>
        </w:tabs>
        <w:ind w:left="720" w:hanging="360"/>
      </w:pPr>
      <w:rPr>
        <w:rFonts w:ascii="Times New Roman" w:eastAsia="Times New Roman" w:hAnsi="Times New Roman" w:cs="Times New Roman" w:hint="default"/>
      </w:rPr>
    </w:lvl>
    <w:lvl w:ilvl="1" w:tplc="04220003">
      <w:start w:val="1"/>
      <w:numFmt w:val="bullet"/>
      <w:lvlText w:val="o"/>
      <w:lvlJc w:val="left"/>
      <w:pPr>
        <w:tabs>
          <w:tab w:val="num" w:pos="1440"/>
        </w:tabs>
        <w:ind w:left="1440" w:hanging="360"/>
      </w:pPr>
      <w:rPr>
        <w:rFonts w:ascii="Courier New" w:hAnsi="Courier New" w:cs="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cs="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cs="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9040633"/>
    <w:multiLevelType w:val="hybridMultilevel"/>
    <w:tmpl w:val="C3A29566"/>
    <w:lvl w:ilvl="0" w:tplc="82D461D6">
      <w:numFmt w:val="bullet"/>
      <w:lvlText w:val="-"/>
      <w:lvlJc w:val="left"/>
      <w:pPr>
        <w:ind w:left="2250" w:hanging="360"/>
      </w:pPr>
      <w:rPr>
        <w:rFonts w:ascii="Times New Roman" w:eastAsiaTheme="minorHAnsi" w:hAnsi="Times New Roman" w:cs="Times New Roman" w:hint="default"/>
      </w:rPr>
    </w:lvl>
    <w:lvl w:ilvl="1" w:tplc="04190003">
      <w:start w:val="1"/>
      <w:numFmt w:val="bullet"/>
      <w:lvlText w:val="o"/>
      <w:lvlJc w:val="left"/>
      <w:pPr>
        <w:ind w:left="2970" w:hanging="360"/>
      </w:pPr>
      <w:rPr>
        <w:rFonts w:ascii="Courier New" w:hAnsi="Courier New" w:cs="Courier New" w:hint="default"/>
      </w:rPr>
    </w:lvl>
    <w:lvl w:ilvl="2" w:tplc="04190005">
      <w:start w:val="1"/>
      <w:numFmt w:val="bullet"/>
      <w:lvlText w:val=""/>
      <w:lvlJc w:val="left"/>
      <w:pPr>
        <w:ind w:left="3690" w:hanging="360"/>
      </w:pPr>
      <w:rPr>
        <w:rFonts w:ascii="Wingdings" w:hAnsi="Wingdings" w:hint="default"/>
      </w:rPr>
    </w:lvl>
    <w:lvl w:ilvl="3" w:tplc="04190001">
      <w:start w:val="1"/>
      <w:numFmt w:val="bullet"/>
      <w:lvlText w:val=""/>
      <w:lvlJc w:val="left"/>
      <w:pPr>
        <w:ind w:left="4410" w:hanging="360"/>
      </w:pPr>
      <w:rPr>
        <w:rFonts w:ascii="Symbol" w:hAnsi="Symbol" w:hint="default"/>
      </w:rPr>
    </w:lvl>
    <w:lvl w:ilvl="4" w:tplc="04190003">
      <w:start w:val="1"/>
      <w:numFmt w:val="bullet"/>
      <w:lvlText w:val="o"/>
      <w:lvlJc w:val="left"/>
      <w:pPr>
        <w:ind w:left="5130" w:hanging="360"/>
      </w:pPr>
      <w:rPr>
        <w:rFonts w:ascii="Courier New" w:hAnsi="Courier New" w:cs="Courier New" w:hint="default"/>
      </w:rPr>
    </w:lvl>
    <w:lvl w:ilvl="5" w:tplc="04190005">
      <w:start w:val="1"/>
      <w:numFmt w:val="bullet"/>
      <w:lvlText w:val=""/>
      <w:lvlJc w:val="left"/>
      <w:pPr>
        <w:ind w:left="5850" w:hanging="360"/>
      </w:pPr>
      <w:rPr>
        <w:rFonts w:ascii="Wingdings" w:hAnsi="Wingdings" w:hint="default"/>
      </w:rPr>
    </w:lvl>
    <w:lvl w:ilvl="6" w:tplc="04190001">
      <w:start w:val="1"/>
      <w:numFmt w:val="bullet"/>
      <w:lvlText w:val=""/>
      <w:lvlJc w:val="left"/>
      <w:pPr>
        <w:ind w:left="6570" w:hanging="360"/>
      </w:pPr>
      <w:rPr>
        <w:rFonts w:ascii="Symbol" w:hAnsi="Symbol" w:hint="default"/>
      </w:rPr>
    </w:lvl>
    <w:lvl w:ilvl="7" w:tplc="04190003">
      <w:start w:val="1"/>
      <w:numFmt w:val="bullet"/>
      <w:lvlText w:val="o"/>
      <w:lvlJc w:val="left"/>
      <w:pPr>
        <w:ind w:left="7290" w:hanging="360"/>
      </w:pPr>
      <w:rPr>
        <w:rFonts w:ascii="Courier New" w:hAnsi="Courier New" w:cs="Courier New" w:hint="default"/>
      </w:rPr>
    </w:lvl>
    <w:lvl w:ilvl="8" w:tplc="04190005">
      <w:start w:val="1"/>
      <w:numFmt w:val="bullet"/>
      <w:lvlText w:val=""/>
      <w:lvlJc w:val="left"/>
      <w:pPr>
        <w:ind w:left="8010" w:hanging="360"/>
      </w:pPr>
      <w:rPr>
        <w:rFonts w:ascii="Wingdings" w:hAnsi="Wingdings" w:hint="default"/>
      </w:rPr>
    </w:lvl>
  </w:abstractNum>
  <w:abstractNum w:abstractNumId="4" w15:restartNumberingAfterBreak="0">
    <w:nsid w:val="6D1E56B4"/>
    <w:multiLevelType w:val="hybridMultilevel"/>
    <w:tmpl w:val="A5B2080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3846191">
    <w:abstractNumId w:val="4"/>
  </w:num>
  <w:num w:numId="2" w16cid:durableId="1925063411">
    <w:abstractNumId w:val="3"/>
  </w:num>
  <w:num w:numId="3" w16cid:durableId="330565460">
    <w:abstractNumId w:val="2"/>
  </w:num>
  <w:num w:numId="4" w16cid:durableId="1184980100">
    <w:abstractNumId w:val="3"/>
  </w:num>
  <w:num w:numId="5" w16cid:durableId="1930577242">
    <w:abstractNumId w:val="1"/>
  </w:num>
  <w:num w:numId="6" w16cid:durableId="7378700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0FE"/>
    <w:rsid w:val="00066D84"/>
    <w:rsid w:val="0008443C"/>
    <w:rsid w:val="000C629F"/>
    <w:rsid w:val="000D7970"/>
    <w:rsid w:val="000E1F83"/>
    <w:rsid w:val="000E312D"/>
    <w:rsid w:val="00102631"/>
    <w:rsid w:val="00150B34"/>
    <w:rsid w:val="00160CF5"/>
    <w:rsid w:val="001B0704"/>
    <w:rsid w:val="001D720C"/>
    <w:rsid w:val="00215766"/>
    <w:rsid w:val="002C6C3F"/>
    <w:rsid w:val="002E61F6"/>
    <w:rsid w:val="003625B5"/>
    <w:rsid w:val="003628B4"/>
    <w:rsid w:val="003A1305"/>
    <w:rsid w:val="003B7D10"/>
    <w:rsid w:val="00414414"/>
    <w:rsid w:val="00414D68"/>
    <w:rsid w:val="004302CA"/>
    <w:rsid w:val="004304B6"/>
    <w:rsid w:val="00440C16"/>
    <w:rsid w:val="00481DF8"/>
    <w:rsid w:val="004A11D6"/>
    <w:rsid w:val="004A156F"/>
    <w:rsid w:val="004B0998"/>
    <w:rsid w:val="004C407C"/>
    <w:rsid w:val="004E22DC"/>
    <w:rsid w:val="00526C65"/>
    <w:rsid w:val="00554934"/>
    <w:rsid w:val="0056198E"/>
    <w:rsid w:val="005B0E74"/>
    <w:rsid w:val="005D320F"/>
    <w:rsid w:val="005E005C"/>
    <w:rsid w:val="0063282A"/>
    <w:rsid w:val="0067439C"/>
    <w:rsid w:val="00682954"/>
    <w:rsid w:val="00687A98"/>
    <w:rsid w:val="00697A0C"/>
    <w:rsid w:val="007276BA"/>
    <w:rsid w:val="0075444A"/>
    <w:rsid w:val="00765EF5"/>
    <w:rsid w:val="00771B51"/>
    <w:rsid w:val="00776E79"/>
    <w:rsid w:val="007A2206"/>
    <w:rsid w:val="007A63B5"/>
    <w:rsid w:val="007B506F"/>
    <w:rsid w:val="007C4EF0"/>
    <w:rsid w:val="0084055D"/>
    <w:rsid w:val="00874C69"/>
    <w:rsid w:val="00885077"/>
    <w:rsid w:val="00892674"/>
    <w:rsid w:val="008A0D85"/>
    <w:rsid w:val="008C10FE"/>
    <w:rsid w:val="008C62C7"/>
    <w:rsid w:val="008C6BF8"/>
    <w:rsid w:val="00942636"/>
    <w:rsid w:val="00985A65"/>
    <w:rsid w:val="009C4A29"/>
    <w:rsid w:val="009C4ECF"/>
    <w:rsid w:val="009D2898"/>
    <w:rsid w:val="009D4BF9"/>
    <w:rsid w:val="00A1509D"/>
    <w:rsid w:val="00A2293B"/>
    <w:rsid w:val="00A40ECC"/>
    <w:rsid w:val="00A93621"/>
    <w:rsid w:val="00AC0318"/>
    <w:rsid w:val="00B5527D"/>
    <w:rsid w:val="00B86C6E"/>
    <w:rsid w:val="00BE03A6"/>
    <w:rsid w:val="00BF1359"/>
    <w:rsid w:val="00C02FD3"/>
    <w:rsid w:val="00C64A16"/>
    <w:rsid w:val="00CB0AAE"/>
    <w:rsid w:val="00CC5174"/>
    <w:rsid w:val="00CC68B9"/>
    <w:rsid w:val="00CC6E48"/>
    <w:rsid w:val="00D57067"/>
    <w:rsid w:val="00D812BD"/>
    <w:rsid w:val="00D84CEC"/>
    <w:rsid w:val="00D95F55"/>
    <w:rsid w:val="00DB73D9"/>
    <w:rsid w:val="00DE77F2"/>
    <w:rsid w:val="00E00C31"/>
    <w:rsid w:val="00E27525"/>
    <w:rsid w:val="00E33B9E"/>
    <w:rsid w:val="00E90387"/>
    <w:rsid w:val="00E90BB5"/>
    <w:rsid w:val="00F175B2"/>
    <w:rsid w:val="00F323C6"/>
    <w:rsid w:val="00F547E2"/>
    <w:rsid w:val="00FD4657"/>
    <w:rsid w:val="00FE17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C51B7"/>
  <w15:docId w15:val="{6834CE63-657B-43B6-B5EA-444E490BE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6E48"/>
    <w:rPr>
      <w:kern w:val="0"/>
    </w:rPr>
  </w:style>
  <w:style w:type="paragraph" w:styleId="1">
    <w:name w:val="heading 1"/>
    <w:basedOn w:val="a"/>
    <w:next w:val="a"/>
    <w:link w:val="10"/>
    <w:uiPriority w:val="9"/>
    <w:qFormat/>
    <w:rsid w:val="008C10FE"/>
    <w:pPr>
      <w:keepNext/>
      <w:keepLines/>
      <w:spacing w:before="360" w:after="80"/>
      <w:outlineLvl w:val="0"/>
    </w:pPr>
    <w:rPr>
      <w:rFonts w:asciiTheme="majorHAnsi" w:eastAsiaTheme="majorEastAsia" w:hAnsiTheme="majorHAnsi" w:cstheme="majorBidi"/>
      <w:color w:val="2F5496" w:themeColor="accent1" w:themeShade="BF"/>
      <w:kern w:val="2"/>
      <w:sz w:val="40"/>
      <w:szCs w:val="40"/>
    </w:rPr>
  </w:style>
  <w:style w:type="paragraph" w:styleId="2">
    <w:name w:val="heading 2"/>
    <w:basedOn w:val="a"/>
    <w:next w:val="a"/>
    <w:link w:val="20"/>
    <w:uiPriority w:val="9"/>
    <w:semiHidden/>
    <w:unhideWhenUsed/>
    <w:qFormat/>
    <w:rsid w:val="008C10FE"/>
    <w:pPr>
      <w:keepNext/>
      <w:keepLines/>
      <w:spacing w:before="160" w:after="80"/>
      <w:outlineLvl w:val="1"/>
    </w:pPr>
    <w:rPr>
      <w:rFonts w:asciiTheme="majorHAnsi" w:eastAsiaTheme="majorEastAsia" w:hAnsiTheme="majorHAnsi" w:cstheme="majorBidi"/>
      <w:color w:val="2F5496" w:themeColor="accent1" w:themeShade="BF"/>
      <w:kern w:val="2"/>
      <w:sz w:val="32"/>
      <w:szCs w:val="32"/>
    </w:rPr>
  </w:style>
  <w:style w:type="paragraph" w:styleId="3">
    <w:name w:val="heading 3"/>
    <w:basedOn w:val="a"/>
    <w:next w:val="a"/>
    <w:link w:val="30"/>
    <w:uiPriority w:val="9"/>
    <w:semiHidden/>
    <w:unhideWhenUsed/>
    <w:qFormat/>
    <w:rsid w:val="008C10FE"/>
    <w:pPr>
      <w:keepNext/>
      <w:keepLines/>
      <w:spacing w:before="160" w:after="80"/>
      <w:outlineLvl w:val="2"/>
    </w:pPr>
    <w:rPr>
      <w:rFonts w:eastAsiaTheme="majorEastAsia" w:cstheme="majorBidi"/>
      <w:color w:val="2F5496" w:themeColor="accent1" w:themeShade="BF"/>
      <w:kern w:val="2"/>
      <w:sz w:val="28"/>
      <w:szCs w:val="28"/>
    </w:rPr>
  </w:style>
  <w:style w:type="paragraph" w:styleId="4">
    <w:name w:val="heading 4"/>
    <w:basedOn w:val="a"/>
    <w:next w:val="a"/>
    <w:link w:val="40"/>
    <w:uiPriority w:val="9"/>
    <w:semiHidden/>
    <w:unhideWhenUsed/>
    <w:qFormat/>
    <w:rsid w:val="008C10FE"/>
    <w:pPr>
      <w:keepNext/>
      <w:keepLines/>
      <w:spacing w:before="80" w:after="40"/>
      <w:outlineLvl w:val="3"/>
    </w:pPr>
    <w:rPr>
      <w:rFonts w:eastAsiaTheme="majorEastAsia" w:cstheme="majorBidi"/>
      <w:i/>
      <w:iCs/>
      <w:color w:val="2F5496" w:themeColor="accent1" w:themeShade="BF"/>
      <w:kern w:val="2"/>
    </w:rPr>
  </w:style>
  <w:style w:type="paragraph" w:styleId="5">
    <w:name w:val="heading 5"/>
    <w:basedOn w:val="a"/>
    <w:next w:val="a"/>
    <w:link w:val="50"/>
    <w:uiPriority w:val="9"/>
    <w:semiHidden/>
    <w:unhideWhenUsed/>
    <w:qFormat/>
    <w:rsid w:val="008C10FE"/>
    <w:pPr>
      <w:keepNext/>
      <w:keepLines/>
      <w:spacing w:before="80" w:after="40"/>
      <w:outlineLvl w:val="4"/>
    </w:pPr>
    <w:rPr>
      <w:rFonts w:eastAsiaTheme="majorEastAsia" w:cstheme="majorBidi"/>
      <w:color w:val="2F5496" w:themeColor="accent1" w:themeShade="BF"/>
      <w:kern w:val="2"/>
    </w:rPr>
  </w:style>
  <w:style w:type="paragraph" w:styleId="6">
    <w:name w:val="heading 6"/>
    <w:basedOn w:val="a"/>
    <w:next w:val="a"/>
    <w:link w:val="60"/>
    <w:uiPriority w:val="9"/>
    <w:semiHidden/>
    <w:unhideWhenUsed/>
    <w:qFormat/>
    <w:rsid w:val="008C10FE"/>
    <w:pPr>
      <w:keepNext/>
      <w:keepLines/>
      <w:spacing w:before="40" w:after="0"/>
      <w:outlineLvl w:val="5"/>
    </w:pPr>
    <w:rPr>
      <w:rFonts w:eastAsiaTheme="majorEastAsia" w:cstheme="majorBidi"/>
      <w:i/>
      <w:iCs/>
      <w:color w:val="595959" w:themeColor="text1" w:themeTint="A6"/>
      <w:kern w:val="2"/>
    </w:rPr>
  </w:style>
  <w:style w:type="paragraph" w:styleId="7">
    <w:name w:val="heading 7"/>
    <w:basedOn w:val="a"/>
    <w:next w:val="a"/>
    <w:link w:val="70"/>
    <w:uiPriority w:val="9"/>
    <w:semiHidden/>
    <w:unhideWhenUsed/>
    <w:qFormat/>
    <w:rsid w:val="008C10FE"/>
    <w:pPr>
      <w:keepNext/>
      <w:keepLines/>
      <w:spacing w:before="40" w:after="0"/>
      <w:outlineLvl w:val="6"/>
    </w:pPr>
    <w:rPr>
      <w:rFonts w:eastAsiaTheme="majorEastAsia" w:cstheme="majorBidi"/>
      <w:color w:val="595959" w:themeColor="text1" w:themeTint="A6"/>
      <w:kern w:val="2"/>
    </w:rPr>
  </w:style>
  <w:style w:type="paragraph" w:styleId="8">
    <w:name w:val="heading 8"/>
    <w:basedOn w:val="a"/>
    <w:next w:val="a"/>
    <w:link w:val="80"/>
    <w:uiPriority w:val="9"/>
    <w:semiHidden/>
    <w:unhideWhenUsed/>
    <w:qFormat/>
    <w:rsid w:val="008C10FE"/>
    <w:pPr>
      <w:keepNext/>
      <w:keepLines/>
      <w:spacing w:after="0"/>
      <w:outlineLvl w:val="7"/>
    </w:pPr>
    <w:rPr>
      <w:rFonts w:eastAsiaTheme="majorEastAsia" w:cstheme="majorBidi"/>
      <w:i/>
      <w:iCs/>
      <w:color w:val="272727" w:themeColor="text1" w:themeTint="D8"/>
      <w:kern w:val="2"/>
    </w:rPr>
  </w:style>
  <w:style w:type="paragraph" w:styleId="9">
    <w:name w:val="heading 9"/>
    <w:basedOn w:val="a"/>
    <w:next w:val="a"/>
    <w:link w:val="90"/>
    <w:uiPriority w:val="9"/>
    <w:semiHidden/>
    <w:unhideWhenUsed/>
    <w:qFormat/>
    <w:rsid w:val="008C10FE"/>
    <w:pPr>
      <w:keepNext/>
      <w:keepLines/>
      <w:spacing w:after="0"/>
      <w:outlineLvl w:val="8"/>
    </w:pPr>
    <w:rPr>
      <w:rFonts w:eastAsiaTheme="majorEastAsia" w:cstheme="majorBidi"/>
      <w:color w:val="272727" w:themeColor="text1" w:themeTint="D8"/>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10FE"/>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8C10FE"/>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8C10FE"/>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8C10FE"/>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8C10FE"/>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8C10F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C10FE"/>
    <w:rPr>
      <w:rFonts w:eastAsiaTheme="majorEastAsia" w:cstheme="majorBidi"/>
      <w:color w:val="595959" w:themeColor="text1" w:themeTint="A6"/>
    </w:rPr>
  </w:style>
  <w:style w:type="character" w:customStyle="1" w:styleId="80">
    <w:name w:val="Заголовок 8 Знак"/>
    <w:basedOn w:val="a0"/>
    <w:link w:val="8"/>
    <w:uiPriority w:val="9"/>
    <w:semiHidden/>
    <w:rsid w:val="008C10F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C10FE"/>
    <w:rPr>
      <w:rFonts w:eastAsiaTheme="majorEastAsia" w:cstheme="majorBidi"/>
      <w:color w:val="272727" w:themeColor="text1" w:themeTint="D8"/>
    </w:rPr>
  </w:style>
  <w:style w:type="paragraph" w:styleId="a3">
    <w:name w:val="Title"/>
    <w:basedOn w:val="a"/>
    <w:next w:val="a"/>
    <w:link w:val="a4"/>
    <w:uiPriority w:val="10"/>
    <w:qFormat/>
    <w:rsid w:val="008C10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8C10F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C10FE"/>
    <w:pPr>
      <w:numPr>
        <w:ilvl w:val="1"/>
      </w:numPr>
    </w:pPr>
    <w:rPr>
      <w:rFonts w:eastAsiaTheme="majorEastAsia" w:cstheme="majorBidi"/>
      <w:color w:val="595959" w:themeColor="text1" w:themeTint="A6"/>
      <w:spacing w:val="15"/>
      <w:kern w:val="2"/>
      <w:sz w:val="28"/>
      <w:szCs w:val="28"/>
    </w:rPr>
  </w:style>
  <w:style w:type="character" w:customStyle="1" w:styleId="a6">
    <w:name w:val="Підзаголовок Знак"/>
    <w:basedOn w:val="a0"/>
    <w:link w:val="a5"/>
    <w:uiPriority w:val="11"/>
    <w:rsid w:val="008C10FE"/>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8C10FE"/>
    <w:pPr>
      <w:spacing w:before="160"/>
      <w:jc w:val="center"/>
    </w:pPr>
    <w:rPr>
      <w:i/>
      <w:iCs/>
      <w:color w:val="404040" w:themeColor="text1" w:themeTint="BF"/>
      <w:kern w:val="2"/>
    </w:rPr>
  </w:style>
  <w:style w:type="character" w:customStyle="1" w:styleId="a8">
    <w:name w:val="Цитата Знак"/>
    <w:basedOn w:val="a0"/>
    <w:link w:val="a7"/>
    <w:uiPriority w:val="29"/>
    <w:rsid w:val="008C10FE"/>
    <w:rPr>
      <w:i/>
      <w:iCs/>
      <w:color w:val="404040" w:themeColor="text1" w:themeTint="BF"/>
    </w:rPr>
  </w:style>
  <w:style w:type="paragraph" w:styleId="a9">
    <w:name w:val="List Paragraph"/>
    <w:basedOn w:val="a"/>
    <w:uiPriority w:val="34"/>
    <w:qFormat/>
    <w:rsid w:val="008C10FE"/>
    <w:pPr>
      <w:ind w:left="720"/>
      <w:contextualSpacing/>
    </w:pPr>
    <w:rPr>
      <w:kern w:val="2"/>
    </w:rPr>
  </w:style>
  <w:style w:type="character" w:styleId="aa">
    <w:name w:val="Intense Emphasis"/>
    <w:basedOn w:val="a0"/>
    <w:uiPriority w:val="21"/>
    <w:qFormat/>
    <w:rsid w:val="008C10FE"/>
    <w:rPr>
      <w:i/>
      <w:iCs/>
      <w:color w:val="2F5496" w:themeColor="accent1" w:themeShade="BF"/>
    </w:rPr>
  </w:style>
  <w:style w:type="paragraph" w:styleId="ab">
    <w:name w:val="Intense Quote"/>
    <w:basedOn w:val="a"/>
    <w:next w:val="a"/>
    <w:link w:val="ac"/>
    <w:uiPriority w:val="30"/>
    <w:qFormat/>
    <w:rsid w:val="008C10F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rPr>
  </w:style>
  <w:style w:type="character" w:customStyle="1" w:styleId="ac">
    <w:name w:val="Насичена цитата Знак"/>
    <w:basedOn w:val="a0"/>
    <w:link w:val="ab"/>
    <w:uiPriority w:val="30"/>
    <w:rsid w:val="008C10FE"/>
    <w:rPr>
      <w:i/>
      <w:iCs/>
      <w:color w:val="2F5496" w:themeColor="accent1" w:themeShade="BF"/>
    </w:rPr>
  </w:style>
  <w:style w:type="character" w:styleId="ad">
    <w:name w:val="Intense Reference"/>
    <w:basedOn w:val="a0"/>
    <w:uiPriority w:val="32"/>
    <w:qFormat/>
    <w:rsid w:val="008C10FE"/>
    <w:rPr>
      <w:b/>
      <w:bCs/>
      <w:smallCaps/>
      <w:color w:val="2F5496" w:themeColor="accent1" w:themeShade="BF"/>
      <w:spacing w:val="5"/>
    </w:rPr>
  </w:style>
  <w:style w:type="table" w:styleId="ae">
    <w:name w:val="Table Grid"/>
    <w:basedOn w:val="a1"/>
    <w:uiPriority w:val="59"/>
    <w:rsid w:val="009C4A29"/>
    <w:pPr>
      <w:spacing w:after="0" w:line="240" w:lineRule="auto"/>
    </w:pPr>
    <w:rPr>
      <w:kern w:val="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data">
    <w:name w:val="docdata"/>
    <w:aliases w:val="docy,v5,6337,baiaagaaboqcaaad9xyaaauffwaaaaaaaaaaaaaaaaaaaaaaaaaaaaaaaaaaaaaaaaaaaaaaaaaaaaaaaaaaaaaaaaaaaaaaaaaaaaaaaaaaaaaaaaaaaaaaaaaaaaaaaaaaaaaaaaaaaaaaaaaaaaaaaaaaaaaaaaaaaaaaaaaaaaaaaaaaaaaaaaaaaaaaaaaaaaaaaaaaaaaaaaaaaaaaaaaaaaaaaaaaaaaa"/>
    <w:basedOn w:val="a0"/>
    <w:rsid w:val="009C4A29"/>
  </w:style>
  <w:style w:type="character" w:customStyle="1" w:styleId="211pt">
    <w:name w:val="Основний текст (2) + 11 pt"/>
    <w:basedOn w:val="a0"/>
    <w:rsid w:val="009C4A2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11">
    <w:name w:val="Основной текст Знак1"/>
    <w:rsid w:val="004E22DC"/>
    <w:rPr>
      <w:rFonts w:ascii="Times New Roman" w:hAnsi="Times New Roman" w:cs="Times New Roman" w:hint="default"/>
      <w:strike w:val="0"/>
      <w:dstrike w:val="0"/>
      <w:sz w:val="26"/>
      <w:szCs w:val="26"/>
      <w:u w:val="none"/>
      <w:effect w:val="none"/>
    </w:rPr>
  </w:style>
  <w:style w:type="paragraph" w:styleId="af">
    <w:name w:val="Balloon Text"/>
    <w:basedOn w:val="a"/>
    <w:link w:val="af0"/>
    <w:uiPriority w:val="99"/>
    <w:semiHidden/>
    <w:unhideWhenUsed/>
    <w:rsid w:val="0075444A"/>
    <w:pPr>
      <w:spacing w:after="0" w:line="240" w:lineRule="auto"/>
    </w:pPr>
    <w:rPr>
      <w:rFonts w:ascii="Tahoma" w:hAnsi="Tahoma" w:cs="Tahoma"/>
      <w:sz w:val="16"/>
      <w:szCs w:val="16"/>
    </w:rPr>
  </w:style>
  <w:style w:type="character" w:customStyle="1" w:styleId="af0">
    <w:name w:val="Текст у виносці Знак"/>
    <w:basedOn w:val="a0"/>
    <w:link w:val="af"/>
    <w:uiPriority w:val="99"/>
    <w:semiHidden/>
    <w:rsid w:val="0075444A"/>
    <w:rPr>
      <w:rFonts w:ascii="Tahoma" w:hAnsi="Tahoma" w:cs="Tahoma"/>
      <w:kern w:val="0"/>
      <w:sz w:val="16"/>
      <w:szCs w:val="16"/>
    </w:rPr>
  </w:style>
  <w:style w:type="paragraph" w:styleId="af1">
    <w:name w:val="Normal (Web)"/>
    <w:basedOn w:val="a"/>
    <w:uiPriority w:val="99"/>
    <w:unhideWhenUsed/>
    <w:rsid w:val="0068295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2">
    <w:name w:val="Strong"/>
    <w:basedOn w:val="a0"/>
    <w:uiPriority w:val="22"/>
    <w:qFormat/>
    <w:rsid w:val="0068295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68217">
      <w:bodyDiv w:val="1"/>
      <w:marLeft w:val="0"/>
      <w:marRight w:val="0"/>
      <w:marTop w:val="0"/>
      <w:marBottom w:val="0"/>
      <w:divBdr>
        <w:top w:val="none" w:sz="0" w:space="0" w:color="auto"/>
        <w:left w:val="none" w:sz="0" w:space="0" w:color="auto"/>
        <w:bottom w:val="none" w:sz="0" w:space="0" w:color="auto"/>
        <w:right w:val="none" w:sz="0" w:space="0" w:color="auto"/>
      </w:divBdr>
    </w:div>
    <w:div w:id="279536969">
      <w:bodyDiv w:val="1"/>
      <w:marLeft w:val="0"/>
      <w:marRight w:val="0"/>
      <w:marTop w:val="0"/>
      <w:marBottom w:val="0"/>
      <w:divBdr>
        <w:top w:val="none" w:sz="0" w:space="0" w:color="auto"/>
        <w:left w:val="none" w:sz="0" w:space="0" w:color="auto"/>
        <w:bottom w:val="none" w:sz="0" w:space="0" w:color="auto"/>
        <w:right w:val="none" w:sz="0" w:space="0" w:color="auto"/>
      </w:divBdr>
    </w:div>
    <w:div w:id="856895165">
      <w:bodyDiv w:val="1"/>
      <w:marLeft w:val="0"/>
      <w:marRight w:val="0"/>
      <w:marTop w:val="0"/>
      <w:marBottom w:val="0"/>
      <w:divBdr>
        <w:top w:val="none" w:sz="0" w:space="0" w:color="auto"/>
        <w:left w:val="none" w:sz="0" w:space="0" w:color="auto"/>
        <w:bottom w:val="none" w:sz="0" w:space="0" w:color="auto"/>
        <w:right w:val="none" w:sz="0" w:space="0" w:color="auto"/>
      </w:divBdr>
    </w:div>
    <w:div w:id="908808635">
      <w:bodyDiv w:val="1"/>
      <w:marLeft w:val="0"/>
      <w:marRight w:val="0"/>
      <w:marTop w:val="0"/>
      <w:marBottom w:val="0"/>
      <w:divBdr>
        <w:top w:val="none" w:sz="0" w:space="0" w:color="auto"/>
        <w:left w:val="none" w:sz="0" w:space="0" w:color="auto"/>
        <w:bottom w:val="none" w:sz="0" w:space="0" w:color="auto"/>
        <w:right w:val="none" w:sz="0" w:space="0" w:color="auto"/>
      </w:divBdr>
    </w:div>
    <w:div w:id="984360124">
      <w:bodyDiv w:val="1"/>
      <w:marLeft w:val="0"/>
      <w:marRight w:val="0"/>
      <w:marTop w:val="0"/>
      <w:marBottom w:val="0"/>
      <w:divBdr>
        <w:top w:val="none" w:sz="0" w:space="0" w:color="auto"/>
        <w:left w:val="none" w:sz="0" w:space="0" w:color="auto"/>
        <w:bottom w:val="none" w:sz="0" w:space="0" w:color="auto"/>
        <w:right w:val="none" w:sz="0" w:space="0" w:color="auto"/>
      </w:divBdr>
    </w:div>
    <w:div w:id="1254164156">
      <w:bodyDiv w:val="1"/>
      <w:marLeft w:val="0"/>
      <w:marRight w:val="0"/>
      <w:marTop w:val="0"/>
      <w:marBottom w:val="0"/>
      <w:divBdr>
        <w:top w:val="none" w:sz="0" w:space="0" w:color="auto"/>
        <w:left w:val="none" w:sz="0" w:space="0" w:color="auto"/>
        <w:bottom w:val="none" w:sz="0" w:space="0" w:color="auto"/>
        <w:right w:val="none" w:sz="0" w:space="0" w:color="auto"/>
      </w:divBdr>
    </w:div>
    <w:div w:id="1292632616">
      <w:bodyDiv w:val="1"/>
      <w:marLeft w:val="0"/>
      <w:marRight w:val="0"/>
      <w:marTop w:val="0"/>
      <w:marBottom w:val="0"/>
      <w:divBdr>
        <w:top w:val="none" w:sz="0" w:space="0" w:color="auto"/>
        <w:left w:val="none" w:sz="0" w:space="0" w:color="auto"/>
        <w:bottom w:val="none" w:sz="0" w:space="0" w:color="auto"/>
        <w:right w:val="none" w:sz="0" w:space="0" w:color="auto"/>
      </w:divBdr>
    </w:div>
    <w:div w:id="1689333833">
      <w:bodyDiv w:val="1"/>
      <w:marLeft w:val="0"/>
      <w:marRight w:val="0"/>
      <w:marTop w:val="0"/>
      <w:marBottom w:val="0"/>
      <w:divBdr>
        <w:top w:val="none" w:sz="0" w:space="0" w:color="auto"/>
        <w:left w:val="none" w:sz="0" w:space="0" w:color="auto"/>
        <w:bottom w:val="none" w:sz="0" w:space="0" w:color="auto"/>
        <w:right w:val="none" w:sz="0" w:space="0" w:color="auto"/>
      </w:divBdr>
    </w:div>
    <w:div w:id="1700668804">
      <w:bodyDiv w:val="1"/>
      <w:marLeft w:val="0"/>
      <w:marRight w:val="0"/>
      <w:marTop w:val="0"/>
      <w:marBottom w:val="0"/>
      <w:divBdr>
        <w:top w:val="none" w:sz="0" w:space="0" w:color="auto"/>
        <w:left w:val="none" w:sz="0" w:space="0" w:color="auto"/>
        <w:bottom w:val="none" w:sz="0" w:space="0" w:color="auto"/>
        <w:right w:val="none" w:sz="0" w:space="0" w:color="auto"/>
      </w:divBdr>
    </w:div>
    <w:div w:id="175821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DA871-2E9C-4F0C-9BD1-2A12EC9C7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5998</Words>
  <Characters>3420</Characters>
  <Application>Microsoft Office Word</Application>
  <DocSecurity>4</DocSecurity>
  <Lines>28</Lines>
  <Paragraphs>18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Алла Красноштан</cp:lastModifiedBy>
  <cp:revision>2</cp:revision>
  <cp:lastPrinted>2025-02-14T11:46:00Z</cp:lastPrinted>
  <dcterms:created xsi:type="dcterms:W3CDTF">2026-04-17T06:03:00Z</dcterms:created>
  <dcterms:modified xsi:type="dcterms:W3CDTF">2026-04-17T06:03:00Z</dcterms:modified>
</cp:coreProperties>
</file>